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0D5" w:rsidRDefault="008B28F0">
      <w:r w:rsidRPr="008B28F0">
        <w:rPr>
          <w:b/>
        </w:rPr>
        <w:t>Supplementary Table-I:</w:t>
      </w:r>
      <w:r>
        <w:t xml:space="preserve"> All articles found during online search</w:t>
      </w:r>
      <w:r w:rsidR="00225646">
        <w:t xml:space="preserve"> on 30 Nov 2025</w:t>
      </w:r>
      <w:r>
        <w:t>, N=1</w:t>
      </w:r>
      <w:r w:rsidR="000F4D9A">
        <w:t>93</w:t>
      </w:r>
    </w:p>
    <w:tbl>
      <w:tblPr>
        <w:tblStyle w:val="TableGrid"/>
        <w:tblW w:w="9625" w:type="dxa"/>
        <w:tblLook w:val="04A0" w:firstRow="1" w:lastRow="0" w:firstColumn="1" w:lastColumn="0" w:noHBand="0" w:noVBand="1"/>
      </w:tblPr>
      <w:tblGrid>
        <w:gridCol w:w="692"/>
        <w:gridCol w:w="7231"/>
        <w:gridCol w:w="1702"/>
      </w:tblGrid>
      <w:tr w:rsidR="008B28F0" w:rsidRPr="00A72B13" w:rsidTr="00A9125A">
        <w:tc>
          <w:tcPr>
            <w:tcW w:w="692" w:type="dxa"/>
          </w:tcPr>
          <w:p w:rsidR="008B28F0" w:rsidRPr="00A72B13" w:rsidRDefault="008B28F0" w:rsidP="00A72B13">
            <w:pPr>
              <w:jc w:val="center"/>
              <w:rPr>
                <w:rFonts w:cs="Times New Roman"/>
                <w:b/>
                <w:sz w:val="20"/>
                <w:szCs w:val="20"/>
              </w:rPr>
            </w:pPr>
            <w:r w:rsidRPr="00A72B13">
              <w:rPr>
                <w:rFonts w:cs="Times New Roman"/>
                <w:b/>
                <w:sz w:val="20"/>
                <w:szCs w:val="20"/>
              </w:rPr>
              <w:t>No.</w:t>
            </w:r>
          </w:p>
        </w:tc>
        <w:tc>
          <w:tcPr>
            <w:tcW w:w="7231" w:type="dxa"/>
          </w:tcPr>
          <w:p w:rsidR="008B28F0" w:rsidRPr="00A72B13" w:rsidRDefault="008B28F0" w:rsidP="00A72B13">
            <w:pPr>
              <w:jc w:val="center"/>
              <w:rPr>
                <w:rFonts w:cs="Times New Roman"/>
                <w:b/>
                <w:sz w:val="20"/>
                <w:szCs w:val="20"/>
              </w:rPr>
            </w:pPr>
            <w:r w:rsidRPr="00A72B13">
              <w:rPr>
                <w:rFonts w:cs="Times New Roman"/>
                <w:b/>
                <w:sz w:val="20"/>
                <w:szCs w:val="20"/>
              </w:rPr>
              <w:t>Article</w:t>
            </w:r>
          </w:p>
        </w:tc>
        <w:tc>
          <w:tcPr>
            <w:tcW w:w="1702" w:type="dxa"/>
          </w:tcPr>
          <w:p w:rsidR="008B28F0" w:rsidRPr="00A72B13" w:rsidRDefault="008B28F0" w:rsidP="00A72B13">
            <w:pPr>
              <w:jc w:val="center"/>
              <w:rPr>
                <w:rFonts w:cs="Times New Roman"/>
                <w:b/>
                <w:sz w:val="20"/>
                <w:szCs w:val="20"/>
              </w:rPr>
            </w:pPr>
            <w:r w:rsidRPr="00A72B13">
              <w:rPr>
                <w:rFonts w:cs="Times New Roman"/>
                <w:b/>
                <w:sz w:val="20"/>
                <w:szCs w:val="20"/>
              </w:rPr>
              <w:t>Status</w:t>
            </w:r>
          </w:p>
        </w:tc>
      </w:tr>
      <w:tr w:rsidR="008B28F0" w:rsidRPr="00A72B13" w:rsidTr="00A9125A">
        <w:tc>
          <w:tcPr>
            <w:tcW w:w="692" w:type="dxa"/>
          </w:tcPr>
          <w:p w:rsidR="008B28F0" w:rsidRPr="00A72B13" w:rsidRDefault="008B28F0" w:rsidP="00A72B13">
            <w:pPr>
              <w:rPr>
                <w:rFonts w:cs="Times New Roman"/>
                <w:sz w:val="20"/>
                <w:szCs w:val="20"/>
              </w:rPr>
            </w:pPr>
            <w:r w:rsidRPr="00A72B13">
              <w:rPr>
                <w:rFonts w:cs="Times New Roman"/>
                <w:sz w:val="20"/>
                <w:szCs w:val="20"/>
              </w:rPr>
              <w:t>001</w:t>
            </w:r>
            <w:r w:rsidR="009007A7">
              <w:rPr>
                <w:rFonts w:cs="Times New Roman"/>
                <w:sz w:val="20"/>
                <w:szCs w:val="20"/>
              </w:rPr>
              <w:t>.</w:t>
            </w:r>
          </w:p>
        </w:tc>
        <w:tc>
          <w:tcPr>
            <w:tcW w:w="7231" w:type="dxa"/>
          </w:tcPr>
          <w:p w:rsidR="008B28F0" w:rsidRPr="00A72B13" w:rsidRDefault="00A7172C" w:rsidP="00A72B13">
            <w:pPr>
              <w:pStyle w:val="NoSpacing"/>
              <w:rPr>
                <w:color w:val="131314"/>
                <w:sz w:val="20"/>
              </w:rPr>
            </w:pPr>
            <w:hyperlink r:id="rId5" w:history="1">
              <w:r w:rsidR="008B28F0" w:rsidRPr="005D436B">
                <w:rPr>
                  <w:rStyle w:val="Hyperlink"/>
                  <w:color w:val="BF8F00" w:themeColor="accent4" w:themeShade="BF"/>
                  <w:sz w:val="20"/>
                  <w:u w:val="none"/>
                  <w:bdr w:val="none" w:sz="0" w:space="0" w:color="auto" w:frame="1"/>
                </w:rPr>
                <w:t>Ara G</w:t>
              </w:r>
            </w:hyperlink>
            <w:r w:rsidR="008B28F0" w:rsidRPr="005D436B">
              <w:rPr>
                <w:rStyle w:val="Hyperlink"/>
                <w:color w:val="BF8F00" w:themeColor="accent4" w:themeShade="BF"/>
                <w:sz w:val="20"/>
                <w:u w:val="none"/>
                <w:bdr w:val="none" w:sz="0" w:space="0" w:color="auto" w:frame="1"/>
              </w:rPr>
              <w:t xml:space="preserve">, </w:t>
            </w:r>
            <w:hyperlink r:id="rId6" w:history="1">
              <w:r w:rsidR="008B28F0" w:rsidRPr="005D436B">
                <w:rPr>
                  <w:rStyle w:val="Hyperlink"/>
                  <w:color w:val="BF8F00" w:themeColor="accent4" w:themeShade="BF"/>
                  <w:sz w:val="20"/>
                  <w:u w:val="none"/>
                  <w:bdr w:val="none" w:sz="0" w:space="0" w:color="auto" w:frame="1"/>
                </w:rPr>
                <w:t>Chowdhury</w:t>
              </w:r>
            </w:hyperlink>
            <w:r w:rsidR="008B28F0" w:rsidRPr="005D436B">
              <w:rPr>
                <w:rStyle w:val="Hyperlink"/>
                <w:color w:val="BF8F00" w:themeColor="accent4" w:themeShade="BF"/>
                <w:sz w:val="20"/>
                <w:u w:val="none"/>
                <w:bdr w:val="none" w:sz="0" w:space="0" w:color="auto" w:frame="1"/>
              </w:rPr>
              <w:t xml:space="preserve"> T, </w:t>
            </w:r>
            <w:hyperlink r:id="rId7" w:history="1">
              <w:r w:rsidR="008B28F0" w:rsidRPr="005D436B">
                <w:rPr>
                  <w:rStyle w:val="Hyperlink"/>
                  <w:color w:val="BF8F00" w:themeColor="accent4" w:themeShade="BF"/>
                  <w:sz w:val="20"/>
                  <w:u w:val="none"/>
                  <w:bdr w:val="none" w:sz="0" w:space="0" w:color="auto" w:frame="1"/>
                </w:rPr>
                <w:t>Khanam</w:t>
              </w:r>
            </w:hyperlink>
            <w:r w:rsidR="008B28F0" w:rsidRPr="005D436B">
              <w:rPr>
                <w:rStyle w:val="Hyperlink"/>
                <w:color w:val="BF8F00" w:themeColor="accent4" w:themeShade="BF"/>
                <w:sz w:val="20"/>
                <w:u w:val="none"/>
                <w:bdr w:val="none" w:sz="0" w:space="0" w:color="auto" w:frame="1"/>
              </w:rPr>
              <w:t xml:space="preserve"> NN, </w:t>
            </w:r>
            <w:r w:rsidR="008B28F0" w:rsidRPr="005D436B">
              <w:rPr>
                <w:color w:val="BF8F00" w:themeColor="accent4" w:themeShade="BF"/>
                <w:sz w:val="20"/>
              </w:rPr>
              <w:t>Sarker S, Siddiqui FM, Alam MR, et al. Study on insulin resistance in polycystic ovary syndrome. 2003</w:t>
            </w:r>
          </w:p>
        </w:tc>
        <w:tc>
          <w:tcPr>
            <w:tcW w:w="1702" w:type="dxa"/>
          </w:tcPr>
          <w:p w:rsidR="008B28F0" w:rsidRPr="00A72B13" w:rsidRDefault="008B28F0" w:rsidP="00A72B13">
            <w:pPr>
              <w:rPr>
                <w:rFonts w:cs="Times New Roman"/>
                <w:sz w:val="20"/>
                <w:szCs w:val="20"/>
              </w:rPr>
            </w:pPr>
            <w:r w:rsidRPr="00B503B5">
              <w:rPr>
                <w:rFonts w:cs="Times New Roman"/>
                <w:color w:val="666633"/>
                <w:sz w:val="20"/>
                <w:szCs w:val="20"/>
              </w:rPr>
              <w:t>Excluded (No data)</w:t>
            </w:r>
          </w:p>
        </w:tc>
      </w:tr>
      <w:tr w:rsidR="008B28F0" w:rsidRPr="00A72B13" w:rsidTr="00A9125A">
        <w:tc>
          <w:tcPr>
            <w:tcW w:w="692" w:type="dxa"/>
          </w:tcPr>
          <w:p w:rsidR="008B28F0" w:rsidRPr="00A72B13" w:rsidRDefault="008B28F0" w:rsidP="00A72B13">
            <w:pPr>
              <w:rPr>
                <w:rFonts w:cs="Times New Roman"/>
                <w:sz w:val="20"/>
                <w:szCs w:val="20"/>
              </w:rPr>
            </w:pPr>
            <w:r w:rsidRPr="00A72B13">
              <w:rPr>
                <w:rFonts w:cs="Times New Roman"/>
                <w:sz w:val="20"/>
                <w:szCs w:val="20"/>
              </w:rPr>
              <w:t>002</w:t>
            </w:r>
            <w:r w:rsidR="009007A7">
              <w:rPr>
                <w:rFonts w:cs="Times New Roman"/>
                <w:sz w:val="20"/>
                <w:szCs w:val="20"/>
              </w:rPr>
              <w:t>.</w:t>
            </w:r>
          </w:p>
        </w:tc>
        <w:tc>
          <w:tcPr>
            <w:tcW w:w="7231" w:type="dxa"/>
          </w:tcPr>
          <w:p w:rsidR="008B28F0" w:rsidRPr="00EF07F4" w:rsidRDefault="008B28F0" w:rsidP="00A72B13">
            <w:pPr>
              <w:rPr>
                <w:rFonts w:cs="Times New Roman"/>
                <w:color w:val="00B0F0"/>
                <w:sz w:val="20"/>
                <w:szCs w:val="20"/>
              </w:rPr>
            </w:pPr>
            <w:r w:rsidRPr="00EF07F4">
              <w:rPr>
                <w:rFonts w:cs="Times New Roman"/>
                <w:bCs/>
                <w:color w:val="00B0F0"/>
                <w:sz w:val="20"/>
                <w:szCs w:val="20"/>
                <w:shd w:val="clear" w:color="auto" w:fill="FFFFFF"/>
              </w:rPr>
              <w:t>Metformin as an Adjuvant Therapy with Clomiphene Citrate (CC) for ovulation induction in clomiphene citrate resistant PCOS patients. Begum MR, Begum A. Singapore J Obstet Gynaecol. 2005; 36: 38-45.</w:t>
            </w:r>
          </w:p>
        </w:tc>
        <w:tc>
          <w:tcPr>
            <w:tcW w:w="1702" w:type="dxa"/>
          </w:tcPr>
          <w:p w:rsidR="008B28F0" w:rsidRPr="00EF07F4" w:rsidRDefault="008B28F0" w:rsidP="00A72B13">
            <w:pPr>
              <w:rPr>
                <w:rFonts w:cs="Times New Roman"/>
                <w:color w:val="00B0F0"/>
                <w:sz w:val="20"/>
                <w:szCs w:val="20"/>
              </w:rPr>
            </w:pPr>
            <w:r w:rsidRPr="00EF07F4">
              <w:rPr>
                <w:rFonts w:cs="Times New Roman"/>
                <w:color w:val="00B0F0"/>
                <w:sz w:val="20"/>
                <w:szCs w:val="20"/>
              </w:rPr>
              <w:t>Included</w:t>
            </w:r>
          </w:p>
          <w:p w:rsidR="000F4D9A" w:rsidRPr="00EF07F4" w:rsidRDefault="000F4D9A" w:rsidP="00A72B13">
            <w:pPr>
              <w:rPr>
                <w:rFonts w:cs="Times New Roman"/>
                <w:color w:val="00B0F0"/>
                <w:sz w:val="20"/>
                <w:szCs w:val="20"/>
              </w:rPr>
            </w:pPr>
            <w:r w:rsidRPr="00EF07F4">
              <w:rPr>
                <w:rFonts w:cs="Times New Roman"/>
                <w:color w:val="00B0F0"/>
                <w:sz w:val="20"/>
                <w:szCs w:val="20"/>
              </w:rPr>
              <w:t>(Experimental)</w:t>
            </w:r>
          </w:p>
        </w:tc>
      </w:tr>
      <w:tr w:rsidR="008B28F0" w:rsidRPr="00A72B13" w:rsidTr="00A9125A">
        <w:tc>
          <w:tcPr>
            <w:tcW w:w="692" w:type="dxa"/>
          </w:tcPr>
          <w:p w:rsidR="008B28F0" w:rsidRPr="00A72B13" w:rsidRDefault="008B28F0" w:rsidP="00A72B13">
            <w:pPr>
              <w:rPr>
                <w:rFonts w:cs="Times New Roman"/>
                <w:sz w:val="20"/>
                <w:szCs w:val="20"/>
              </w:rPr>
            </w:pPr>
            <w:r w:rsidRPr="00A72B13">
              <w:rPr>
                <w:rFonts w:cs="Times New Roman"/>
                <w:sz w:val="20"/>
                <w:szCs w:val="20"/>
              </w:rPr>
              <w:t>003</w:t>
            </w:r>
            <w:r w:rsidR="009007A7">
              <w:rPr>
                <w:rFonts w:cs="Times New Roman"/>
                <w:sz w:val="20"/>
                <w:szCs w:val="20"/>
              </w:rPr>
              <w:t>.</w:t>
            </w:r>
          </w:p>
        </w:tc>
        <w:tc>
          <w:tcPr>
            <w:tcW w:w="7231" w:type="dxa"/>
          </w:tcPr>
          <w:p w:rsidR="008B28F0" w:rsidRPr="00A72B13" w:rsidRDefault="008B28F0" w:rsidP="00A72B13">
            <w:pPr>
              <w:autoSpaceDE w:val="0"/>
              <w:autoSpaceDN w:val="0"/>
              <w:adjustRightInd w:val="0"/>
              <w:rPr>
                <w:rFonts w:cs="Times New Roman"/>
                <w:color w:val="00B0F0"/>
                <w:sz w:val="20"/>
                <w:szCs w:val="20"/>
              </w:rPr>
            </w:pPr>
            <w:r w:rsidRPr="0095293F">
              <w:rPr>
                <w:rFonts w:cs="Times New Roman"/>
                <w:color w:val="538135" w:themeColor="accent6" w:themeShade="BF"/>
                <w:sz w:val="20"/>
                <w:szCs w:val="20"/>
              </w:rPr>
              <w:t>Begum MR, Banu LA, Rahman RRB, Dewan F, Rouf S. Use of metformin in clomiphene citrate (cc) resistant polycystic ovary syndrome (PCOS). J South Asian Fed Obstet Gynecol 2009</w:t>
            </w:r>
            <w:proofErr w:type="gramStart"/>
            <w:r w:rsidRPr="0095293F">
              <w:rPr>
                <w:rFonts w:cs="Times New Roman"/>
                <w:color w:val="538135" w:themeColor="accent6" w:themeShade="BF"/>
                <w:sz w:val="20"/>
                <w:szCs w:val="20"/>
              </w:rPr>
              <w:t>;1</w:t>
            </w:r>
            <w:proofErr w:type="gramEnd"/>
            <w:r w:rsidRPr="0095293F">
              <w:rPr>
                <w:rFonts w:cs="Times New Roman"/>
                <w:color w:val="538135" w:themeColor="accent6" w:themeShade="BF"/>
                <w:sz w:val="20"/>
                <w:szCs w:val="20"/>
              </w:rPr>
              <w:t xml:space="preserve">(1):1-9. </w:t>
            </w:r>
          </w:p>
        </w:tc>
        <w:tc>
          <w:tcPr>
            <w:tcW w:w="1702" w:type="dxa"/>
          </w:tcPr>
          <w:p w:rsidR="008B28F0" w:rsidRPr="00A72B13" w:rsidRDefault="000D384E" w:rsidP="00A72B13">
            <w:pPr>
              <w:rPr>
                <w:rFonts w:cs="Times New Roman"/>
                <w:sz w:val="20"/>
                <w:szCs w:val="20"/>
              </w:rPr>
            </w:pPr>
            <w:r w:rsidRPr="00B503B5">
              <w:rPr>
                <w:rFonts w:cs="Times New Roman"/>
                <w:color w:val="538135" w:themeColor="accent6" w:themeShade="BF"/>
                <w:sz w:val="20"/>
                <w:szCs w:val="20"/>
              </w:rPr>
              <w:t>Excluded (Review article)</w:t>
            </w:r>
          </w:p>
        </w:tc>
      </w:tr>
      <w:tr w:rsidR="008B28F0" w:rsidRPr="00A72B13" w:rsidTr="00A9125A">
        <w:tc>
          <w:tcPr>
            <w:tcW w:w="692" w:type="dxa"/>
          </w:tcPr>
          <w:p w:rsidR="008B28F0" w:rsidRPr="00A72B13" w:rsidRDefault="008B28F0" w:rsidP="00A72B13">
            <w:pPr>
              <w:rPr>
                <w:rFonts w:cs="Times New Roman"/>
                <w:sz w:val="20"/>
                <w:szCs w:val="20"/>
              </w:rPr>
            </w:pPr>
            <w:r w:rsidRPr="00A72B13">
              <w:rPr>
                <w:rFonts w:cs="Times New Roman"/>
                <w:sz w:val="20"/>
                <w:szCs w:val="20"/>
              </w:rPr>
              <w:t>004</w:t>
            </w:r>
            <w:r w:rsidR="009007A7">
              <w:rPr>
                <w:rFonts w:cs="Times New Roman"/>
                <w:sz w:val="20"/>
                <w:szCs w:val="20"/>
              </w:rPr>
              <w:t>.</w:t>
            </w:r>
          </w:p>
        </w:tc>
        <w:tc>
          <w:tcPr>
            <w:tcW w:w="7231" w:type="dxa"/>
          </w:tcPr>
          <w:p w:rsidR="008B28F0" w:rsidRPr="00A72B13" w:rsidRDefault="008B28F0" w:rsidP="00A72B13">
            <w:pPr>
              <w:autoSpaceDE w:val="0"/>
              <w:autoSpaceDN w:val="0"/>
              <w:adjustRightInd w:val="0"/>
              <w:rPr>
                <w:rFonts w:cs="Times New Roman"/>
                <w:color w:val="00B0F0"/>
                <w:sz w:val="20"/>
                <w:szCs w:val="20"/>
              </w:rPr>
            </w:pPr>
            <w:r w:rsidRPr="000D384E">
              <w:rPr>
                <w:rFonts w:cs="Times New Roman"/>
                <w:sz w:val="20"/>
                <w:szCs w:val="20"/>
              </w:rPr>
              <w:t xml:space="preserve">Begum F. Clinical and hormonal profile of polycystic ovary syndrome. J South Asian Fed Obstet </w:t>
            </w:r>
            <w:proofErr w:type="gramStart"/>
            <w:r w:rsidRPr="000D384E">
              <w:rPr>
                <w:rFonts w:cs="Times New Roman"/>
                <w:sz w:val="20"/>
                <w:szCs w:val="20"/>
              </w:rPr>
              <w:t>Gynecol  2009</w:t>
            </w:r>
            <w:proofErr w:type="gramEnd"/>
            <w:r w:rsidRPr="000D384E">
              <w:rPr>
                <w:rFonts w:cs="Times New Roman"/>
                <w:sz w:val="20"/>
                <w:szCs w:val="20"/>
              </w:rPr>
              <w:t xml:space="preserve">;1(2):22-25. </w:t>
            </w:r>
          </w:p>
        </w:tc>
        <w:tc>
          <w:tcPr>
            <w:tcW w:w="1702" w:type="dxa"/>
          </w:tcPr>
          <w:p w:rsidR="008B28F0" w:rsidRPr="00A72B13" w:rsidRDefault="000F4D9A" w:rsidP="00A72B13">
            <w:pPr>
              <w:rPr>
                <w:rFonts w:cs="Times New Roman"/>
                <w:sz w:val="20"/>
                <w:szCs w:val="20"/>
              </w:rPr>
            </w:pPr>
            <w:r>
              <w:rPr>
                <w:rFonts w:cs="Times New Roman"/>
                <w:sz w:val="20"/>
                <w:szCs w:val="20"/>
              </w:rPr>
              <w:t>Included</w:t>
            </w:r>
          </w:p>
        </w:tc>
      </w:tr>
      <w:tr w:rsidR="008B28F0" w:rsidRPr="00A72B13" w:rsidTr="00A9125A">
        <w:tc>
          <w:tcPr>
            <w:tcW w:w="692" w:type="dxa"/>
          </w:tcPr>
          <w:p w:rsidR="008B28F0" w:rsidRPr="00A72B13" w:rsidRDefault="008B28F0" w:rsidP="00A72B13">
            <w:pPr>
              <w:rPr>
                <w:rFonts w:cs="Times New Roman"/>
                <w:sz w:val="20"/>
                <w:szCs w:val="20"/>
              </w:rPr>
            </w:pPr>
            <w:r w:rsidRPr="00A72B13">
              <w:rPr>
                <w:rFonts w:cs="Times New Roman"/>
                <w:sz w:val="20"/>
                <w:szCs w:val="20"/>
              </w:rPr>
              <w:t>005</w:t>
            </w:r>
            <w:r w:rsidR="009007A7">
              <w:rPr>
                <w:rFonts w:cs="Times New Roman"/>
                <w:sz w:val="20"/>
                <w:szCs w:val="20"/>
              </w:rPr>
              <w:t>.</w:t>
            </w:r>
          </w:p>
        </w:tc>
        <w:tc>
          <w:tcPr>
            <w:tcW w:w="7231" w:type="dxa"/>
          </w:tcPr>
          <w:p w:rsidR="008B28F0" w:rsidRPr="00A72B13" w:rsidRDefault="008B28F0" w:rsidP="00A72B13">
            <w:pPr>
              <w:autoSpaceDE w:val="0"/>
              <w:autoSpaceDN w:val="0"/>
              <w:adjustRightInd w:val="0"/>
              <w:rPr>
                <w:rFonts w:cs="Times New Roman"/>
                <w:color w:val="00B0F0"/>
                <w:sz w:val="20"/>
                <w:szCs w:val="20"/>
                <w:shd w:val="clear" w:color="auto" w:fill="FFFFFF"/>
              </w:rPr>
            </w:pPr>
            <w:r w:rsidRPr="00A72B13">
              <w:rPr>
                <w:rFonts w:cs="Times New Roman"/>
                <w:color w:val="00B0F0"/>
                <w:sz w:val="20"/>
                <w:szCs w:val="20"/>
                <w:shd w:val="clear" w:color="auto" w:fill="FFFFFF"/>
              </w:rPr>
              <w:t>Begum MR, Khanam NN, Quadir E, Ferdous J, Begum MS, Khan F, Begum A. Prevention of gestational diabetes mellitus by continuing metformin therapy throughout pregnancy in women with polycystic ovary syndrome. J Obstet Gynaecol Res. 2009</w:t>
            </w:r>
            <w:proofErr w:type="gramStart"/>
            <w:r w:rsidRPr="00A72B13">
              <w:rPr>
                <w:rFonts w:cs="Times New Roman"/>
                <w:color w:val="00B0F0"/>
                <w:sz w:val="20"/>
                <w:szCs w:val="20"/>
                <w:shd w:val="clear" w:color="auto" w:fill="FFFFFF"/>
              </w:rPr>
              <w:t>;35</w:t>
            </w:r>
            <w:proofErr w:type="gramEnd"/>
            <w:r w:rsidRPr="00A72B13">
              <w:rPr>
                <w:rFonts w:cs="Times New Roman"/>
                <w:color w:val="00B0F0"/>
                <w:sz w:val="20"/>
                <w:szCs w:val="20"/>
                <w:shd w:val="clear" w:color="auto" w:fill="FFFFFF"/>
              </w:rPr>
              <w:t xml:space="preserve">(2):282-6. DOI: 10.1111/j.1447-0756.2008.00876.x. </w:t>
            </w:r>
          </w:p>
        </w:tc>
        <w:tc>
          <w:tcPr>
            <w:tcW w:w="1702" w:type="dxa"/>
          </w:tcPr>
          <w:p w:rsidR="000F4D9A" w:rsidRDefault="000F4D9A" w:rsidP="000F4D9A">
            <w:pPr>
              <w:rPr>
                <w:rFonts w:cs="Times New Roman"/>
                <w:sz w:val="20"/>
                <w:szCs w:val="20"/>
              </w:rPr>
            </w:pPr>
            <w:r w:rsidRPr="00A72B13">
              <w:rPr>
                <w:rFonts w:cs="Times New Roman"/>
                <w:sz w:val="20"/>
                <w:szCs w:val="20"/>
              </w:rPr>
              <w:t>Included</w:t>
            </w:r>
          </w:p>
          <w:p w:rsidR="008B28F0" w:rsidRPr="00A72B13" w:rsidRDefault="000F4D9A" w:rsidP="000F4D9A">
            <w:pPr>
              <w:rPr>
                <w:rFonts w:cs="Times New Roman"/>
                <w:sz w:val="20"/>
                <w:szCs w:val="20"/>
              </w:rPr>
            </w:pPr>
            <w:r>
              <w:rPr>
                <w:rFonts w:cs="Times New Roman"/>
                <w:sz w:val="20"/>
                <w:szCs w:val="20"/>
              </w:rPr>
              <w:t>(Experimental)</w:t>
            </w:r>
          </w:p>
        </w:tc>
      </w:tr>
      <w:tr w:rsidR="008B28F0" w:rsidRPr="00A72B13" w:rsidTr="00A9125A">
        <w:tc>
          <w:tcPr>
            <w:tcW w:w="692" w:type="dxa"/>
          </w:tcPr>
          <w:p w:rsidR="008B28F0" w:rsidRPr="00A72B13" w:rsidRDefault="00761254" w:rsidP="00A72B13">
            <w:pPr>
              <w:rPr>
                <w:rFonts w:cs="Times New Roman"/>
                <w:sz w:val="20"/>
                <w:szCs w:val="20"/>
              </w:rPr>
            </w:pPr>
            <w:r w:rsidRPr="00A72B13">
              <w:rPr>
                <w:rFonts w:cs="Times New Roman"/>
                <w:sz w:val="20"/>
                <w:szCs w:val="20"/>
              </w:rPr>
              <w:t>006</w:t>
            </w:r>
            <w:r w:rsidR="009007A7">
              <w:rPr>
                <w:rFonts w:cs="Times New Roman"/>
                <w:sz w:val="20"/>
                <w:szCs w:val="20"/>
              </w:rPr>
              <w:t>.</w:t>
            </w:r>
          </w:p>
        </w:tc>
        <w:tc>
          <w:tcPr>
            <w:tcW w:w="7231" w:type="dxa"/>
          </w:tcPr>
          <w:p w:rsidR="008B28F0" w:rsidRPr="00A72B13" w:rsidRDefault="008B28F0" w:rsidP="00A72B13">
            <w:pPr>
              <w:autoSpaceDE w:val="0"/>
              <w:autoSpaceDN w:val="0"/>
              <w:adjustRightInd w:val="0"/>
              <w:rPr>
                <w:rFonts w:cs="Times New Roman"/>
                <w:color w:val="00B0F0"/>
                <w:sz w:val="20"/>
                <w:szCs w:val="20"/>
                <w:shd w:val="clear" w:color="auto" w:fill="FFFFFF"/>
              </w:rPr>
            </w:pPr>
            <w:r w:rsidRPr="00A72B13">
              <w:rPr>
                <w:rFonts w:cs="Times New Roman"/>
                <w:color w:val="00B0F0"/>
                <w:sz w:val="20"/>
                <w:szCs w:val="20"/>
                <w:shd w:val="clear" w:color="auto" w:fill="FFFFFF"/>
              </w:rPr>
              <w:t>Begum MR, Ferdous J, Begum A, Quadir E. Comparison of efficacy of aromatase inhibitor and clomiphene citrate in induction of ovulation in polycystic ovarian syndrome. Fertil Steril. 2009</w:t>
            </w:r>
            <w:proofErr w:type="gramStart"/>
            <w:r w:rsidRPr="00A72B13">
              <w:rPr>
                <w:rFonts w:cs="Times New Roman"/>
                <w:color w:val="00B0F0"/>
                <w:sz w:val="20"/>
                <w:szCs w:val="20"/>
                <w:shd w:val="clear" w:color="auto" w:fill="FFFFFF"/>
              </w:rPr>
              <w:t>;92</w:t>
            </w:r>
            <w:proofErr w:type="gramEnd"/>
            <w:r w:rsidRPr="00A72B13">
              <w:rPr>
                <w:rFonts w:cs="Times New Roman"/>
                <w:color w:val="00B0F0"/>
                <w:sz w:val="20"/>
                <w:szCs w:val="20"/>
                <w:shd w:val="clear" w:color="auto" w:fill="FFFFFF"/>
              </w:rPr>
              <w:t>(3):853-7. DOI: 10.1016/j.fertnstert.2007.08.044.</w:t>
            </w:r>
          </w:p>
        </w:tc>
        <w:tc>
          <w:tcPr>
            <w:tcW w:w="1702" w:type="dxa"/>
          </w:tcPr>
          <w:p w:rsidR="000F4D9A" w:rsidRPr="003647F5" w:rsidRDefault="000F4D9A" w:rsidP="000F4D9A">
            <w:pPr>
              <w:rPr>
                <w:rFonts w:cs="Times New Roman"/>
                <w:color w:val="00B0F0"/>
                <w:sz w:val="20"/>
                <w:szCs w:val="20"/>
              </w:rPr>
            </w:pPr>
            <w:r w:rsidRPr="003647F5">
              <w:rPr>
                <w:rFonts w:cs="Times New Roman"/>
                <w:color w:val="00B0F0"/>
                <w:sz w:val="20"/>
                <w:szCs w:val="20"/>
              </w:rPr>
              <w:t>Included</w:t>
            </w:r>
          </w:p>
          <w:p w:rsidR="008B28F0" w:rsidRPr="00A72B13" w:rsidRDefault="000F4D9A" w:rsidP="000F4D9A">
            <w:pPr>
              <w:rPr>
                <w:rFonts w:cs="Times New Roman"/>
                <w:sz w:val="20"/>
                <w:szCs w:val="20"/>
              </w:rPr>
            </w:pPr>
            <w:r w:rsidRPr="003647F5">
              <w:rPr>
                <w:rFonts w:cs="Times New Roman"/>
                <w:color w:val="00B0F0"/>
                <w:sz w:val="20"/>
                <w:szCs w:val="20"/>
              </w:rPr>
              <w:t>(Experimental)</w:t>
            </w:r>
          </w:p>
        </w:tc>
      </w:tr>
      <w:tr w:rsidR="008B28F0" w:rsidRPr="00A72B13" w:rsidTr="00A9125A">
        <w:tc>
          <w:tcPr>
            <w:tcW w:w="692" w:type="dxa"/>
          </w:tcPr>
          <w:p w:rsidR="008B28F0" w:rsidRPr="00A72B13" w:rsidRDefault="00761254" w:rsidP="00A72B13">
            <w:pPr>
              <w:rPr>
                <w:rFonts w:cs="Times New Roman"/>
                <w:sz w:val="20"/>
                <w:szCs w:val="20"/>
              </w:rPr>
            </w:pPr>
            <w:r w:rsidRPr="00A72B13">
              <w:rPr>
                <w:rFonts w:cs="Times New Roman"/>
                <w:sz w:val="20"/>
                <w:szCs w:val="20"/>
              </w:rPr>
              <w:t>007</w:t>
            </w:r>
            <w:r w:rsidR="009007A7">
              <w:rPr>
                <w:rFonts w:cs="Times New Roman"/>
                <w:sz w:val="20"/>
                <w:szCs w:val="20"/>
              </w:rPr>
              <w:t>.</w:t>
            </w:r>
          </w:p>
        </w:tc>
        <w:tc>
          <w:tcPr>
            <w:tcW w:w="7231" w:type="dxa"/>
          </w:tcPr>
          <w:p w:rsidR="008B28F0" w:rsidRPr="00A72B13" w:rsidRDefault="008B28F0" w:rsidP="00A72B13">
            <w:pPr>
              <w:autoSpaceDE w:val="0"/>
              <w:autoSpaceDN w:val="0"/>
              <w:adjustRightInd w:val="0"/>
              <w:rPr>
                <w:rFonts w:cs="Times New Roman"/>
                <w:sz w:val="20"/>
                <w:szCs w:val="20"/>
                <w:shd w:val="clear" w:color="auto" w:fill="FFFFFF"/>
              </w:rPr>
            </w:pPr>
            <w:r w:rsidRPr="005D436B">
              <w:rPr>
                <w:rFonts w:cs="Times New Roman"/>
                <w:color w:val="BF8F00" w:themeColor="accent4" w:themeShade="BF"/>
                <w:sz w:val="20"/>
                <w:szCs w:val="20"/>
                <w:shd w:val="clear" w:color="auto" w:fill="FFFFFF"/>
              </w:rPr>
              <w:t>Recent update on how to treat PCOS patient with infertility due anovulation, Bangladesh Private Med Pract J 2009</w:t>
            </w:r>
            <w:r w:rsidR="00761254" w:rsidRPr="005D436B">
              <w:rPr>
                <w:rFonts w:cs="Times New Roman"/>
                <w:color w:val="BF8F00" w:themeColor="accent4" w:themeShade="BF"/>
                <w:sz w:val="20"/>
                <w:szCs w:val="20"/>
                <w:shd w:val="clear" w:color="auto" w:fill="FFFFFF"/>
              </w:rPr>
              <w:t>:</w:t>
            </w:r>
            <w:r w:rsidRPr="005D436B">
              <w:rPr>
                <w:rFonts w:cs="Times New Roman"/>
                <w:color w:val="BF8F00" w:themeColor="accent4" w:themeShade="BF"/>
                <w:sz w:val="20"/>
                <w:szCs w:val="20"/>
                <w:shd w:val="clear" w:color="auto" w:fill="FFFFFF"/>
              </w:rPr>
              <w:t>41-43</w:t>
            </w:r>
            <w:r w:rsidR="00761254" w:rsidRPr="005D436B">
              <w:rPr>
                <w:rFonts w:cs="Times New Roman"/>
                <w:color w:val="BF8F00" w:themeColor="accent4" w:themeShade="BF"/>
                <w:sz w:val="20"/>
                <w:szCs w:val="20"/>
                <w:shd w:val="clear" w:color="auto" w:fill="FFFFFF"/>
              </w:rPr>
              <w:t>.</w:t>
            </w:r>
            <w:r w:rsidRPr="005D436B">
              <w:rPr>
                <w:rFonts w:cs="Times New Roman"/>
                <w:color w:val="BF8F00" w:themeColor="accent4" w:themeShade="BF"/>
                <w:sz w:val="20"/>
                <w:szCs w:val="20"/>
                <w:shd w:val="clear" w:color="auto" w:fill="FFFFFF"/>
              </w:rPr>
              <w:t xml:space="preserve"> </w:t>
            </w:r>
          </w:p>
        </w:tc>
        <w:tc>
          <w:tcPr>
            <w:tcW w:w="1702" w:type="dxa"/>
          </w:tcPr>
          <w:p w:rsidR="008B28F0" w:rsidRPr="003647F5" w:rsidRDefault="00761254" w:rsidP="00A72B13">
            <w:pPr>
              <w:rPr>
                <w:rFonts w:cs="Times New Roman"/>
                <w:color w:val="808000"/>
                <w:sz w:val="20"/>
                <w:szCs w:val="20"/>
              </w:rPr>
            </w:pPr>
            <w:r w:rsidRPr="003647F5">
              <w:rPr>
                <w:rFonts w:cs="Times New Roman"/>
                <w:color w:val="808000"/>
                <w:sz w:val="20"/>
                <w:szCs w:val="20"/>
              </w:rPr>
              <w:t>Excluded (no data)</w:t>
            </w:r>
          </w:p>
        </w:tc>
      </w:tr>
      <w:tr w:rsidR="008B28F0" w:rsidRPr="00A72B13" w:rsidTr="00A9125A">
        <w:tc>
          <w:tcPr>
            <w:tcW w:w="692" w:type="dxa"/>
          </w:tcPr>
          <w:p w:rsidR="008B28F0" w:rsidRPr="00A72B13" w:rsidRDefault="00761254" w:rsidP="00A72B13">
            <w:pPr>
              <w:rPr>
                <w:rFonts w:cs="Times New Roman"/>
                <w:sz w:val="20"/>
                <w:szCs w:val="20"/>
              </w:rPr>
            </w:pPr>
            <w:r w:rsidRPr="00A72B13">
              <w:rPr>
                <w:rFonts w:cs="Times New Roman"/>
                <w:sz w:val="20"/>
                <w:szCs w:val="20"/>
              </w:rPr>
              <w:t>008</w:t>
            </w:r>
            <w:r w:rsidR="009007A7">
              <w:rPr>
                <w:rFonts w:cs="Times New Roman"/>
                <w:sz w:val="20"/>
                <w:szCs w:val="20"/>
              </w:rPr>
              <w:t>.</w:t>
            </w:r>
          </w:p>
        </w:tc>
        <w:tc>
          <w:tcPr>
            <w:tcW w:w="7231" w:type="dxa"/>
          </w:tcPr>
          <w:p w:rsidR="008B28F0" w:rsidRPr="00A72B13" w:rsidRDefault="008B28F0" w:rsidP="00A72B13">
            <w:pPr>
              <w:autoSpaceDE w:val="0"/>
              <w:autoSpaceDN w:val="0"/>
              <w:adjustRightInd w:val="0"/>
              <w:rPr>
                <w:rFonts w:cs="Times New Roman"/>
                <w:color w:val="00B0F0"/>
                <w:sz w:val="20"/>
                <w:szCs w:val="20"/>
              </w:rPr>
            </w:pPr>
            <w:r w:rsidRPr="0095293F">
              <w:rPr>
                <w:rFonts w:cs="Times New Roman"/>
                <w:color w:val="000000" w:themeColor="text1"/>
                <w:sz w:val="20"/>
                <w:szCs w:val="20"/>
              </w:rPr>
              <w:t>Anwary SA, Alfazzaman M, Begum N. A clinical study on PCOS patients in a tertiary hospital. </w:t>
            </w:r>
            <w:r w:rsidRPr="0095293F">
              <w:rPr>
                <w:rFonts w:cs="Times New Roman"/>
                <w:iCs/>
                <w:color w:val="000000" w:themeColor="text1"/>
                <w:sz w:val="20"/>
                <w:szCs w:val="20"/>
              </w:rPr>
              <w:t>Medicine Today</w:t>
            </w:r>
            <w:r w:rsidRPr="0095293F">
              <w:rPr>
                <w:rFonts w:cs="Times New Roman"/>
                <w:color w:val="000000" w:themeColor="text1"/>
                <w:sz w:val="20"/>
                <w:szCs w:val="20"/>
              </w:rPr>
              <w:t xml:space="preserve"> 2009</w:t>
            </w:r>
            <w:proofErr w:type="gramStart"/>
            <w:r w:rsidRPr="0095293F">
              <w:rPr>
                <w:rFonts w:cs="Times New Roman"/>
                <w:color w:val="000000" w:themeColor="text1"/>
                <w:sz w:val="20"/>
                <w:szCs w:val="20"/>
              </w:rPr>
              <w:t>;</w:t>
            </w:r>
            <w:r w:rsidRPr="0095293F">
              <w:rPr>
                <w:rFonts w:cs="Times New Roman"/>
                <w:iCs/>
                <w:color w:val="000000" w:themeColor="text1"/>
                <w:sz w:val="20"/>
                <w:szCs w:val="20"/>
              </w:rPr>
              <w:t>22</w:t>
            </w:r>
            <w:proofErr w:type="gramEnd"/>
            <w:r w:rsidRPr="0095293F">
              <w:rPr>
                <w:rFonts w:cs="Times New Roman"/>
                <w:color w:val="000000" w:themeColor="text1"/>
                <w:sz w:val="20"/>
                <w:szCs w:val="20"/>
              </w:rPr>
              <w:t>(1):34–37. DOI: 10.3329/medtoday.v22i1.5604.</w:t>
            </w:r>
          </w:p>
        </w:tc>
        <w:tc>
          <w:tcPr>
            <w:tcW w:w="1702" w:type="dxa"/>
          </w:tcPr>
          <w:p w:rsidR="008B28F0" w:rsidRPr="00A72B13" w:rsidRDefault="00C21691" w:rsidP="00A72B13">
            <w:pPr>
              <w:rPr>
                <w:rFonts w:cs="Times New Roman"/>
                <w:sz w:val="20"/>
                <w:szCs w:val="20"/>
              </w:rPr>
            </w:pPr>
            <w:r>
              <w:rPr>
                <w:rFonts w:cs="Times New Roman"/>
                <w:sz w:val="20"/>
                <w:szCs w:val="20"/>
              </w:rPr>
              <w:t>Included</w:t>
            </w:r>
          </w:p>
        </w:tc>
      </w:tr>
      <w:tr w:rsidR="008B28F0" w:rsidRPr="00A72B13" w:rsidTr="00A9125A">
        <w:tc>
          <w:tcPr>
            <w:tcW w:w="692" w:type="dxa"/>
          </w:tcPr>
          <w:p w:rsidR="008B28F0" w:rsidRPr="00A72B13" w:rsidRDefault="00761254" w:rsidP="00A72B13">
            <w:pPr>
              <w:rPr>
                <w:rFonts w:cs="Times New Roman"/>
                <w:sz w:val="20"/>
                <w:szCs w:val="20"/>
              </w:rPr>
            </w:pPr>
            <w:r w:rsidRPr="00A72B13">
              <w:rPr>
                <w:rFonts w:cs="Times New Roman"/>
                <w:sz w:val="20"/>
                <w:szCs w:val="20"/>
              </w:rPr>
              <w:t>009</w:t>
            </w:r>
            <w:r w:rsidR="009007A7">
              <w:rPr>
                <w:rFonts w:cs="Times New Roman"/>
                <w:sz w:val="20"/>
                <w:szCs w:val="20"/>
              </w:rPr>
              <w:t>.</w:t>
            </w:r>
          </w:p>
        </w:tc>
        <w:tc>
          <w:tcPr>
            <w:tcW w:w="7231" w:type="dxa"/>
          </w:tcPr>
          <w:p w:rsidR="008B28F0" w:rsidRPr="00A72B13" w:rsidRDefault="008B28F0" w:rsidP="00A72B13">
            <w:pPr>
              <w:pStyle w:val="mb-abs"/>
              <w:shd w:val="clear" w:color="auto" w:fill="FFFFFF"/>
              <w:spacing w:before="0" w:beforeAutospacing="0" w:after="0" w:afterAutospacing="0"/>
              <w:jc w:val="both"/>
              <w:rPr>
                <w:color w:val="00B0F0"/>
                <w:sz w:val="20"/>
                <w:szCs w:val="20"/>
              </w:rPr>
            </w:pPr>
            <w:r w:rsidRPr="00A72B13">
              <w:rPr>
                <w:color w:val="00B0F0"/>
                <w:sz w:val="20"/>
                <w:szCs w:val="20"/>
              </w:rPr>
              <w:t xml:space="preserve">Siddiqui M, Mahmud N, </w:t>
            </w:r>
            <w:proofErr w:type="gramStart"/>
            <w:r w:rsidRPr="00A72B13">
              <w:rPr>
                <w:color w:val="00B0F0"/>
                <w:sz w:val="20"/>
                <w:szCs w:val="20"/>
              </w:rPr>
              <w:t>Chowdhury</w:t>
            </w:r>
            <w:proofErr w:type="gramEnd"/>
            <w:r w:rsidRPr="00A72B13">
              <w:rPr>
                <w:color w:val="00B0F0"/>
                <w:sz w:val="20"/>
                <w:szCs w:val="20"/>
              </w:rPr>
              <w:t xml:space="preserve"> T. Letrozole for Induction of Ovulation in PCOS Patients: Resistant to Clomiphene Citrate. J South Asian Feder Obs Gynae 2010</w:t>
            </w:r>
            <w:proofErr w:type="gramStart"/>
            <w:r w:rsidRPr="00A72B13">
              <w:rPr>
                <w:color w:val="00B0F0"/>
                <w:sz w:val="20"/>
                <w:szCs w:val="20"/>
              </w:rPr>
              <w:t>;2</w:t>
            </w:r>
            <w:proofErr w:type="gramEnd"/>
            <w:r w:rsidRPr="00A72B13">
              <w:rPr>
                <w:color w:val="00B0F0"/>
                <w:sz w:val="20"/>
                <w:szCs w:val="20"/>
              </w:rPr>
              <w:t xml:space="preserve">(2):99-103. </w:t>
            </w:r>
            <w:r w:rsidRPr="00A72B13">
              <w:rPr>
                <w:rStyle w:val="absch"/>
                <w:bCs/>
                <w:color w:val="00B0F0"/>
                <w:sz w:val="20"/>
                <w:szCs w:val="20"/>
              </w:rPr>
              <w:t>DOI:</w:t>
            </w:r>
            <w:r w:rsidRPr="00A72B13">
              <w:rPr>
                <w:color w:val="00B0F0"/>
                <w:sz w:val="20"/>
                <w:szCs w:val="20"/>
              </w:rPr>
              <w:t> 10.5005/jp-journals-10006-1074.</w:t>
            </w:r>
          </w:p>
        </w:tc>
        <w:tc>
          <w:tcPr>
            <w:tcW w:w="1702" w:type="dxa"/>
          </w:tcPr>
          <w:p w:rsidR="000F4D9A" w:rsidRPr="00B503B5" w:rsidRDefault="000F4D9A" w:rsidP="000F4D9A">
            <w:pPr>
              <w:rPr>
                <w:rFonts w:cs="Times New Roman"/>
                <w:color w:val="00B0F0"/>
                <w:sz w:val="20"/>
                <w:szCs w:val="20"/>
              </w:rPr>
            </w:pPr>
            <w:r w:rsidRPr="00B503B5">
              <w:rPr>
                <w:rFonts w:cs="Times New Roman"/>
                <w:color w:val="00B0F0"/>
                <w:sz w:val="20"/>
                <w:szCs w:val="20"/>
              </w:rPr>
              <w:t>Included</w:t>
            </w:r>
          </w:p>
          <w:p w:rsidR="008B28F0" w:rsidRPr="00A72B13" w:rsidRDefault="000F4D9A" w:rsidP="000F4D9A">
            <w:pPr>
              <w:rPr>
                <w:rFonts w:cs="Times New Roman"/>
                <w:sz w:val="20"/>
                <w:szCs w:val="20"/>
              </w:rPr>
            </w:pPr>
            <w:r w:rsidRPr="00B503B5">
              <w:rPr>
                <w:rFonts w:cs="Times New Roman"/>
                <w:color w:val="00B0F0"/>
                <w:sz w:val="20"/>
                <w:szCs w:val="20"/>
              </w:rPr>
              <w:t>(Experimental)</w:t>
            </w:r>
          </w:p>
        </w:tc>
      </w:tr>
      <w:tr w:rsidR="008B28F0" w:rsidRPr="00A72B13" w:rsidTr="00A9125A">
        <w:tc>
          <w:tcPr>
            <w:tcW w:w="692" w:type="dxa"/>
          </w:tcPr>
          <w:p w:rsidR="008B28F0" w:rsidRPr="00A72B13" w:rsidRDefault="00761254" w:rsidP="00A72B13">
            <w:pPr>
              <w:rPr>
                <w:rFonts w:cs="Times New Roman"/>
                <w:sz w:val="20"/>
                <w:szCs w:val="20"/>
              </w:rPr>
            </w:pPr>
            <w:r w:rsidRPr="00A72B13">
              <w:rPr>
                <w:rFonts w:cs="Times New Roman"/>
                <w:sz w:val="20"/>
                <w:szCs w:val="20"/>
              </w:rPr>
              <w:t>010</w:t>
            </w:r>
            <w:r w:rsidR="009007A7">
              <w:rPr>
                <w:rFonts w:cs="Times New Roman"/>
                <w:sz w:val="20"/>
                <w:szCs w:val="20"/>
              </w:rPr>
              <w:t>.</w:t>
            </w:r>
          </w:p>
        </w:tc>
        <w:tc>
          <w:tcPr>
            <w:tcW w:w="7231" w:type="dxa"/>
          </w:tcPr>
          <w:p w:rsidR="008B28F0" w:rsidRPr="00A72B13" w:rsidRDefault="008B28F0" w:rsidP="00A72B13">
            <w:pPr>
              <w:autoSpaceDE w:val="0"/>
              <w:autoSpaceDN w:val="0"/>
              <w:adjustRightInd w:val="0"/>
              <w:rPr>
                <w:rFonts w:cs="Times New Roman"/>
                <w:sz w:val="20"/>
                <w:szCs w:val="20"/>
              </w:rPr>
            </w:pPr>
            <w:r w:rsidRPr="00A72B13">
              <w:rPr>
                <w:rFonts w:cs="Times New Roman"/>
                <w:sz w:val="20"/>
                <w:szCs w:val="20"/>
                <w:shd w:val="clear" w:color="auto" w:fill="FFFFFF"/>
              </w:rPr>
              <w:t>Anwary SA, Alfazzaman M, Nasreen ZA. Laparoscopic findings of subfertile female patients in a tertiary hospital. Mymensingh Med J. 2011</w:t>
            </w:r>
            <w:proofErr w:type="gramStart"/>
            <w:r w:rsidRPr="00A72B13">
              <w:rPr>
                <w:rFonts w:cs="Times New Roman"/>
                <w:sz w:val="20"/>
                <w:szCs w:val="20"/>
                <w:shd w:val="clear" w:color="auto" w:fill="FFFFFF"/>
              </w:rPr>
              <w:t>;20</w:t>
            </w:r>
            <w:proofErr w:type="gramEnd"/>
            <w:r w:rsidRPr="00A72B13">
              <w:rPr>
                <w:rFonts w:cs="Times New Roman"/>
                <w:sz w:val="20"/>
                <w:szCs w:val="20"/>
                <w:shd w:val="clear" w:color="auto" w:fill="FFFFFF"/>
              </w:rPr>
              <w:t>(3):391-6. PMID: 21804500.</w:t>
            </w:r>
          </w:p>
        </w:tc>
        <w:tc>
          <w:tcPr>
            <w:tcW w:w="1702" w:type="dxa"/>
          </w:tcPr>
          <w:p w:rsidR="008B28F0" w:rsidRPr="00A72B13" w:rsidRDefault="00C21691" w:rsidP="00A72B13">
            <w:pPr>
              <w:rPr>
                <w:rFonts w:cs="Times New Roman"/>
                <w:sz w:val="20"/>
                <w:szCs w:val="20"/>
              </w:rPr>
            </w:pPr>
            <w:r>
              <w:rPr>
                <w:rFonts w:cs="Times New Roman"/>
                <w:sz w:val="20"/>
                <w:szCs w:val="20"/>
              </w:rPr>
              <w:t>Included</w:t>
            </w:r>
          </w:p>
        </w:tc>
      </w:tr>
      <w:tr w:rsidR="00EB3BC4" w:rsidRPr="00A72B13" w:rsidTr="00A9125A">
        <w:tc>
          <w:tcPr>
            <w:tcW w:w="692" w:type="dxa"/>
          </w:tcPr>
          <w:p w:rsidR="00EB3BC4" w:rsidRPr="00A72B13" w:rsidRDefault="00EB3BC4" w:rsidP="00EB3BC4">
            <w:pPr>
              <w:rPr>
                <w:rFonts w:cs="Times New Roman"/>
                <w:sz w:val="20"/>
                <w:szCs w:val="20"/>
              </w:rPr>
            </w:pPr>
            <w:r w:rsidRPr="00A72B13">
              <w:rPr>
                <w:rFonts w:cs="Times New Roman"/>
                <w:sz w:val="20"/>
                <w:szCs w:val="20"/>
              </w:rPr>
              <w:t>011</w:t>
            </w:r>
            <w:r>
              <w:rPr>
                <w:rFonts w:cs="Times New Roman"/>
                <w:sz w:val="20"/>
                <w:szCs w:val="20"/>
              </w:rPr>
              <w:t>.</w:t>
            </w:r>
          </w:p>
        </w:tc>
        <w:tc>
          <w:tcPr>
            <w:tcW w:w="7231" w:type="dxa"/>
          </w:tcPr>
          <w:p w:rsidR="00EB3BC4" w:rsidRPr="00A72B13" w:rsidRDefault="00EB3BC4" w:rsidP="00EB3BC4">
            <w:pPr>
              <w:autoSpaceDE w:val="0"/>
              <w:autoSpaceDN w:val="0"/>
              <w:adjustRightInd w:val="0"/>
              <w:rPr>
                <w:rFonts w:cs="Times New Roman"/>
                <w:color w:val="FF0000"/>
                <w:sz w:val="20"/>
                <w:szCs w:val="20"/>
              </w:rPr>
            </w:pPr>
            <w:r w:rsidRPr="00A72B13">
              <w:rPr>
                <w:rFonts w:eastAsia="TimesNewRomanPSMT" w:cs="Times New Roman"/>
                <w:color w:val="FF0000"/>
                <w:sz w:val="20"/>
                <w:szCs w:val="20"/>
              </w:rPr>
              <w:t>Akhter S, Alam H, Khanam NN, Zabin F. Characteristics of infertile couples. Mymensingh Med J 2011</w:t>
            </w:r>
            <w:proofErr w:type="gramStart"/>
            <w:r w:rsidRPr="00A72B13">
              <w:rPr>
                <w:rFonts w:eastAsia="TimesNewRomanPSMT" w:cs="Times New Roman"/>
                <w:color w:val="FF0000"/>
                <w:sz w:val="20"/>
                <w:szCs w:val="20"/>
              </w:rPr>
              <w:t>;20:121</w:t>
            </w:r>
            <w:proofErr w:type="gramEnd"/>
            <w:r w:rsidRPr="00A72B13">
              <w:rPr>
                <w:rFonts w:eastAsia="TimesNewRomanPSMT" w:cs="Times New Roman"/>
                <w:color w:val="FF0000"/>
                <w:sz w:val="20"/>
                <w:szCs w:val="20"/>
              </w:rPr>
              <w:t>‑7.</w:t>
            </w:r>
          </w:p>
        </w:tc>
        <w:tc>
          <w:tcPr>
            <w:tcW w:w="1702" w:type="dxa"/>
          </w:tcPr>
          <w:p w:rsidR="00EB3BC4" w:rsidRPr="0028373E" w:rsidRDefault="00EB3BC4" w:rsidP="00EB3BC4">
            <w:pPr>
              <w:rPr>
                <w:color w:val="FF0000"/>
              </w:rPr>
            </w:pPr>
            <w:r w:rsidRPr="0028373E">
              <w:rPr>
                <w:rFonts w:cs="Times New Roman"/>
                <w:color w:val="FF0000"/>
                <w:sz w:val="20"/>
                <w:szCs w:val="20"/>
              </w:rPr>
              <w:t>Excluded (Previous review)</w:t>
            </w:r>
          </w:p>
        </w:tc>
      </w:tr>
      <w:tr w:rsidR="00EB3BC4" w:rsidRPr="00A72B13" w:rsidTr="00A9125A">
        <w:tc>
          <w:tcPr>
            <w:tcW w:w="692" w:type="dxa"/>
          </w:tcPr>
          <w:p w:rsidR="00EB3BC4" w:rsidRPr="00A72B13" w:rsidRDefault="00EB3BC4" w:rsidP="00EB3BC4">
            <w:pPr>
              <w:rPr>
                <w:rFonts w:cs="Times New Roman"/>
                <w:sz w:val="20"/>
                <w:szCs w:val="20"/>
              </w:rPr>
            </w:pPr>
            <w:r w:rsidRPr="00A72B13">
              <w:rPr>
                <w:rFonts w:cs="Times New Roman"/>
                <w:sz w:val="20"/>
                <w:szCs w:val="20"/>
              </w:rPr>
              <w:t>012</w:t>
            </w:r>
            <w:r>
              <w:rPr>
                <w:rFonts w:cs="Times New Roman"/>
                <w:sz w:val="20"/>
                <w:szCs w:val="20"/>
              </w:rPr>
              <w:t>.</w:t>
            </w:r>
          </w:p>
        </w:tc>
        <w:tc>
          <w:tcPr>
            <w:tcW w:w="7231" w:type="dxa"/>
          </w:tcPr>
          <w:p w:rsidR="00EB3BC4" w:rsidRPr="00A72B13" w:rsidRDefault="00EB3BC4" w:rsidP="00EB3BC4">
            <w:pPr>
              <w:autoSpaceDE w:val="0"/>
              <w:autoSpaceDN w:val="0"/>
              <w:adjustRightInd w:val="0"/>
              <w:rPr>
                <w:rFonts w:cs="Times New Roman"/>
                <w:color w:val="FF0000"/>
                <w:sz w:val="20"/>
                <w:szCs w:val="20"/>
              </w:rPr>
            </w:pPr>
            <w:r w:rsidRPr="00A72B13">
              <w:rPr>
                <w:rFonts w:cs="Times New Roman"/>
                <w:color w:val="FF0000"/>
                <w:sz w:val="20"/>
                <w:szCs w:val="20"/>
              </w:rPr>
              <w:t>Begum S, Hossain MZ, Rahman MF, Banu LA. Polycystic ovarian syndrome in women with acne. J Pak Assoc Dermatol 2012</w:t>
            </w:r>
            <w:proofErr w:type="gramStart"/>
            <w:r w:rsidRPr="00A72B13">
              <w:rPr>
                <w:rFonts w:cs="Times New Roman"/>
                <w:color w:val="FF0000"/>
                <w:sz w:val="20"/>
                <w:szCs w:val="20"/>
              </w:rPr>
              <w:t>;22:24</w:t>
            </w:r>
            <w:proofErr w:type="gramEnd"/>
            <w:r w:rsidRPr="00A72B13">
              <w:rPr>
                <w:rFonts w:cs="Times New Roman"/>
                <w:color w:val="FF0000"/>
                <w:sz w:val="20"/>
                <w:szCs w:val="20"/>
              </w:rPr>
              <w:t>‑9.</w:t>
            </w:r>
          </w:p>
        </w:tc>
        <w:tc>
          <w:tcPr>
            <w:tcW w:w="1702" w:type="dxa"/>
          </w:tcPr>
          <w:p w:rsidR="00EB3BC4" w:rsidRPr="0028373E" w:rsidRDefault="00EB3BC4" w:rsidP="00EB3BC4">
            <w:pPr>
              <w:rPr>
                <w:color w:val="FF0000"/>
              </w:rPr>
            </w:pPr>
            <w:r w:rsidRPr="0028373E">
              <w:rPr>
                <w:rFonts w:cs="Times New Roman"/>
                <w:color w:val="FF0000"/>
                <w:sz w:val="20"/>
                <w:szCs w:val="20"/>
              </w:rPr>
              <w:t>Excluded (Previous review)</w:t>
            </w:r>
          </w:p>
        </w:tc>
      </w:tr>
      <w:tr w:rsidR="00C21691" w:rsidRPr="00A72B13" w:rsidTr="00A9125A">
        <w:tc>
          <w:tcPr>
            <w:tcW w:w="692" w:type="dxa"/>
          </w:tcPr>
          <w:p w:rsidR="00C21691" w:rsidRPr="00A72B13" w:rsidRDefault="00C21691" w:rsidP="00C21691">
            <w:pPr>
              <w:rPr>
                <w:rFonts w:cs="Times New Roman"/>
                <w:sz w:val="20"/>
                <w:szCs w:val="20"/>
              </w:rPr>
            </w:pPr>
            <w:r w:rsidRPr="00A72B13">
              <w:rPr>
                <w:rFonts w:cs="Times New Roman"/>
                <w:sz w:val="20"/>
                <w:szCs w:val="20"/>
              </w:rPr>
              <w:t>013</w:t>
            </w:r>
            <w:r>
              <w:rPr>
                <w:rFonts w:cs="Times New Roman"/>
                <w:sz w:val="20"/>
                <w:szCs w:val="20"/>
              </w:rPr>
              <w:t>.</w:t>
            </w:r>
          </w:p>
        </w:tc>
        <w:tc>
          <w:tcPr>
            <w:tcW w:w="7231" w:type="dxa"/>
          </w:tcPr>
          <w:p w:rsidR="00C21691" w:rsidRPr="00A72B13" w:rsidRDefault="00C21691" w:rsidP="00C21691">
            <w:pPr>
              <w:autoSpaceDE w:val="0"/>
              <w:autoSpaceDN w:val="0"/>
              <w:adjustRightInd w:val="0"/>
              <w:rPr>
                <w:rFonts w:cs="Times New Roman"/>
                <w:color w:val="00B0F0"/>
                <w:sz w:val="20"/>
                <w:szCs w:val="20"/>
              </w:rPr>
            </w:pPr>
            <w:r w:rsidRPr="00A72B13">
              <w:rPr>
                <w:rFonts w:cs="Times New Roman"/>
                <w:color w:val="00B0F0"/>
                <w:sz w:val="20"/>
                <w:szCs w:val="20"/>
                <w:shd w:val="clear" w:color="auto" w:fill="FFFFFF"/>
              </w:rPr>
              <w:t>Anwary SA, Alfazzaman M, Bari N, Islam MR. Outcome of metformin treatment in polycystic ovary syndrome. Mymensingh Med J 2012</w:t>
            </w:r>
            <w:proofErr w:type="gramStart"/>
            <w:r w:rsidRPr="00A72B13">
              <w:rPr>
                <w:rFonts w:cs="Times New Roman"/>
                <w:color w:val="00B0F0"/>
                <w:sz w:val="20"/>
                <w:szCs w:val="20"/>
                <w:shd w:val="clear" w:color="auto" w:fill="FFFFFF"/>
              </w:rPr>
              <w:t>;21</w:t>
            </w:r>
            <w:proofErr w:type="gramEnd"/>
            <w:r w:rsidRPr="00A72B13">
              <w:rPr>
                <w:rFonts w:cs="Times New Roman"/>
                <w:color w:val="00B0F0"/>
                <w:sz w:val="20"/>
                <w:szCs w:val="20"/>
                <w:shd w:val="clear" w:color="auto" w:fill="FFFFFF"/>
              </w:rPr>
              <w:t>(1):60-5. PMID: 22314456.</w:t>
            </w:r>
          </w:p>
        </w:tc>
        <w:tc>
          <w:tcPr>
            <w:tcW w:w="1702" w:type="dxa"/>
          </w:tcPr>
          <w:p w:rsidR="00C21691" w:rsidRPr="0028373E" w:rsidRDefault="00C21691" w:rsidP="00C21691">
            <w:pPr>
              <w:rPr>
                <w:rFonts w:cs="Times New Roman"/>
                <w:color w:val="00B0F0"/>
                <w:sz w:val="20"/>
                <w:szCs w:val="20"/>
              </w:rPr>
            </w:pPr>
            <w:r w:rsidRPr="0028373E">
              <w:rPr>
                <w:rFonts w:cs="Times New Roman"/>
                <w:color w:val="00B0F0"/>
                <w:sz w:val="20"/>
                <w:szCs w:val="20"/>
              </w:rPr>
              <w:t>Included</w:t>
            </w:r>
          </w:p>
          <w:p w:rsidR="00C21691" w:rsidRPr="0028373E" w:rsidRDefault="00C21691" w:rsidP="00C21691">
            <w:pPr>
              <w:rPr>
                <w:rFonts w:cs="Times New Roman"/>
                <w:color w:val="00B0F0"/>
                <w:sz w:val="20"/>
                <w:szCs w:val="20"/>
              </w:rPr>
            </w:pPr>
            <w:r w:rsidRPr="0028373E">
              <w:rPr>
                <w:rFonts w:cs="Times New Roman"/>
                <w:color w:val="00B0F0"/>
                <w:sz w:val="20"/>
                <w:szCs w:val="20"/>
              </w:rPr>
              <w:t>(Experimental)</w:t>
            </w:r>
          </w:p>
        </w:tc>
      </w:tr>
      <w:tr w:rsidR="00C21691" w:rsidRPr="00A72B13" w:rsidTr="00A9125A">
        <w:tc>
          <w:tcPr>
            <w:tcW w:w="692" w:type="dxa"/>
          </w:tcPr>
          <w:p w:rsidR="00C21691" w:rsidRPr="00A72B13" w:rsidRDefault="00C21691" w:rsidP="00C21691">
            <w:pPr>
              <w:rPr>
                <w:rFonts w:cs="Times New Roman"/>
                <w:sz w:val="20"/>
                <w:szCs w:val="20"/>
              </w:rPr>
            </w:pPr>
            <w:r w:rsidRPr="00A72B13">
              <w:rPr>
                <w:rFonts w:cs="Times New Roman"/>
                <w:sz w:val="20"/>
                <w:szCs w:val="20"/>
              </w:rPr>
              <w:t>014</w:t>
            </w:r>
            <w:r>
              <w:rPr>
                <w:rFonts w:cs="Times New Roman"/>
                <w:sz w:val="20"/>
                <w:szCs w:val="20"/>
              </w:rPr>
              <w:t>.</w:t>
            </w:r>
          </w:p>
        </w:tc>
        <w:tc>
          <w:tcPr>
            <w:tcW w:w="7231" w:type="dxa"/>
          </w:tcPr>
          <w:p w:rsidR="00C21691" w:rsidRPr="00A72B13" w:rsidRDefault="00C21691" w:rsidP="00C21691">
            <w:pPr>
              <w:autoSpaceDE w:val="0"/>
              <w:autoSpaceDN w:val="0"/>
              <w:adjustRightInd w:val="0"/>
              <w:rPr>
                <w:rFonts w:cs="Times New Roman"/>
                <w:color w:val="00B0F0"/>
                <w:sz w:val="20"/>
                <w:szCs w:val="20"/>
              </w:rPr>
            </w:pPr>
            <w:r w:rsidRPr="00A72B13">
              <w:rPr>
                <w:rFonts w:cs="Times New Roman"/>
                <w:color w:val="00B0F0"/>
                <w:sz w:val="20"/>
                <w:szCs w:val="20"/>
              </w:rPr>
              <w:t>Begum MR, Ehsan M, Begum MS, Khan F, Baby HA, Siddiqui M, et al. Beneficial Effects of addition of glucocorticoid during induction of ovulation by letrozole in polycystic ovarian syndrome. J South Asian Feder Obst Gynae 2012</w:t>
            </w:r>
            <w:proofErr w:type="gramStart"/>
            <w:r w:rsidRPr="00A72B13">
              <w:rPr>
                <w:rFonts w:cs="Times New Roman"/>
                <w:color w:val="00B0F0"/>
                <w:sz w:val="20"/>
                <w:szCs w:val="20"/>
              </w:rPr>
              <w:t>;4</w:t>
            </w:r>
            <w:proofErr w:type="gramEnd"/>
            <w:r w:rsidRPr="00A72B13">
              <w:rPr>
                <w:rFonts w:cs="Times New Roman"/>
                <w:color w:val="00B0F0"/>
                <w:sz w:val="20"/>
                <w:szCs w:val="20"/>
              </w:rPr>
              <w:t xml:space="preserve">(2):85-89. </w:t>
            </w:r>
            <w:r w:rsidRPr="00A72B13">
              <w:rPr>
                <w:rStyle w:val="absch"/>
                <w:rFonts w:cs="Times New Roman"/>
                <w:bCs/>
                <w:color w:val="00B0F0"/>
                <w:sz w:val="20"/>
                <w:szCs w:val="20"/>
                <w:shd w:val="clear" w:color="auto" w:fill="FFFFFF"/>
              </w:rPr>
              <w:t>DOI:</w:t>
            </w:r>
            <w:r w:rsidRPr="00A72B13">
              <w:rPr>
                <w:rFonts w:cs="Times New Roman"/>
                <w:color w:val="00B0F0"/>
                <w:sz w:val="20"/>
                <w:szCs w:val="20"/>
                <w:shd w:val="clear" w:color="auto" w:fill="FFFFFF"/>
              </w:rPr>
              <w:t> 10.5005/jp-journals-10006-1180.</w:t>
            </w:r>
          </w:p>
        </w:tc>
        <w:tc>
          <w:tcPr>
            <w:tcW w:w="1702" w:type="dxa"/>
          </w:tcPr>
          <w:p w:rsidR="00C21691" w:rsidRPr="0028373E" w:rsidRDefault="00C21691" w:rsidP="00C21691">
            <w:pPr>
              <w:rPr>
                <w:color w:val="00B0F0"/>
              </w:rPr>
            </w:pPr>
            <w:r w:rsidRPr="0028373E">
              <w:rPr>
                <w:rFonts w:cs="Times New Roman"/>
                <w:color w:val="00B0F0"/>
                <w:sz w:val="20"/>
                <w:szCs w:val="20"/>
              </w:rPr>
              <w:t>Included (Experimental)</w:t>
            </w:r>
          </w:p>
        </w:tc>
      </w:tr>
      <w:tr w:rsidR="00C21691" w:rsidRPr="00A72B13" w:rsidTr="00A9125A">
        <w:tc>
          <w:tcPr>
            <w:tcW w:w="692" w:type="dxa"/>
          </w:tcPr>
          <w:p w:rsidR="00C21691" w:rsidRPr="00A72B13" w:rsidRDefault="00C21691" w:rsidP="00C21691">
            <w:pPr>
              <w:rPr>
                <w:rFonts w:cs="Times New Roman"/>
                <w:sz w:val="20"/>
                <w:szCs w:val="20"/>
              </w:rPr>
            </w:pPr>
            <w:r w:rsidRPr="00A72B13">
              <w:rPr>
                <w:rFonts w:cs="Times New Roman"/>
                <w:sz w:val="20"/>
                <w:szCs w:val="20"/>
              </w:rPr>
              <w:t>015</w:t>
            </w:r>
            <w:r>
              <w:rPr>
                <w:rFonts w:cs="Times New Roman"/>
                <w:sz w:val="20"/>
                <w:szCs w:val="20"/>
              </w:rPr>
              <w:t>.</w:t>
            </w:r>
          </w:p>
        </w:tc>
        <w:tc>
          <w:tcPr>
            <w:tcW w:w="7231" w:type="dxa"/>
          </w:tcPr>
          <w:p w:rsidR="00C21691" w:rsidRPr="00A72B13" w:rsidRDefault="00C21691" w:rsidP="00C21691">
            <w:pPr>
              <w:autoSpaceDE w:val="0"/>
              <w:autoSpaceDN w:val="0"/>
              <w:adjustRightInd w:val="0"/>
              <w:rPr>
                <w:rFonts w:cs="Times New Roman"/>
                <w:color w:val="FF0000"/>
                <w:sz w:val="20"/>
                <w:szCs w:val="20"/>
              </w:rPr>
            </w:pPr>
            <w:r w:rsidRPr="00A72B13">
              <w:rPr>
                <w:rFonts w:cs="Times New Roman"/>
                <w:color w:val="FF0000"/>
                <w:sz w:val="20"/>
                <w:szCs w:val="20"/>
              </w:rPr>
              <w:t>Anwary S, Chowdhury S, Fatima P, Alfazzaman M, Begum N, Banu J. A study on subfertile women suffering from polycystic ovarian syndrome with hyperprolactinaemia and hypothyroidism as associated factors. J Bangladesh Coll Physicians Surg 2013</w:t>
            </w:r>
            <w:proofErr w:type="gramStart"/>
            <w:r w:rsidRPr="00A72B13">
              <w:rPr>
                <w:rFonts w:cs="Times New Roman"/>
                <w:color w:val="FF0000"/>
                <w:sz w:val="20"/>
                <w:szCs w:val="20"/>
              </w:rPr>
              <w:t>;31:140</w:t>
            </w:r>
            <w:proofErr w:type="gramEnd"/>
            <w:r w:rsidRPr="00A72B13">
              <w:rPr>
                <w:rFonts w:cs="Times New Roman"/>
                <w:color w:val="FF0000"/>
                <w:sz w:val="20"/>
                <w:szCs w:val="20"/>
              </w:rPr>
              <w:t xml:space="preserve">‑3. DOI: </w:t>
            </w:r>
            <w:hyperlink r:id="rId8" w:history="1">
              <w:r w:rsidRPr="00A72B13">
                <w:rPr>
                  <w:rStyle w:val="Hyperlink"/>
                  <w:rFonts w:cs="Times New Roman"/>
                  <w:color w:val="FF0000"/>
                  <w:sz w:val="20"/>
                  <w:szCs w:val="20"/>
                  <w:u w:val="none"/>
                  <w:shd w:val="clear" w:color="auto" w:fill="FFFFFF"/>
                </w:rPr>
                <w:t>10.3329/jbcps.v31i3.20980</w:t>
              </w:r>
            </w:hyperlink>
            <w:r w:rsidRPr="00A72B13">
              <w:rPr>
                <w:rFonts w:cs="Times New Roman"/>
                <w:color w:val="FF0000"/>
                <w:sz w:val="20"/>
                <w:szCs w:val="20"/>
              </w:rPr>
              <w:t>.</w:t>
            </w:r>
          </w:p>
        </w:tc>
        <w:tc>
          <w:tcPr>
            <w:tcW w:w="1702" w:type="dxa"/>
          </w:tcPr>
          <w:p w:rsidR="00C21691" w:rsidRPr="00A72B13" w:rsidRDefault="00C21691" w:rsidP="00C21691">
            <w:pPr>
              <w:rPr>
                <w:rFonts w:cs="Times New Roman"/>
                <w:sz w:val="20"/>
                <w:szCs w:val="20"/>
              </w:rPr>
            </w:pPr>
            <w:r w:rsidRPr="0028373E">
              <w:rPr>
                <w:rFonts w:cs="Times New Roman"/>
                <w:color w:val="FF0000"/>
                <w:sz w:val="20"/>
                <w:szCs w:val="20"/>
              </w:rPr>
              <w:t>Excluded (Previous review)</w:t>
            </w:r>
          </w:p>
        </w:tc>
      </w:tr>
      <w:tr w:rsidR="00C21691" w:rsidRPr="00A72B13" w:rsidTr="00A9125A">
        <w:tc>
          <w:tcPr>
            <w:tcW w:w="692" w:type="dxa"/>
          </w:tcPr>
          <w:p w:rsidR="00C21691" w:rsidRPr="00A72B13" w:rsidRDefault="00C21691" w:rsidP="00C21691">
            <w:pPr>
              <w:rPr>
                <w:rFonts w:cs="Times New Roman"/>
                <w:sz w:val="20"/>
                <w:szCs w:val="20"/>
              </w:rPr>
            </w:pPr>
            <w:r w:rsidRPr="00A72B13">
              <w:rPr>
                <w:rFonts w:cs="Times New Roman"/>
                <w:sz w:val="20"/>
                <w:szCs w:val="20"/>
              </w:rPr>
              <w:t>016</w:t>
            </w:r>
            <w:r>
              <w:rPr>
                <w:rFonts w:cs="Times New Roman"/>
                <w:sz w:val="20"/>
                <w:szCs w:val="20"/>
              </w:rPr>
              <w:t>.</w:t>
            </w:r>
          </w:p>
        </w:tc>
        <w:tc>
          <w:tcPr>
            <w:tcW w:w="7231" w:type="dxa"/>
          </w:tcPr>
          <w:p w:rsidR="00C21691" w:rsidRPr="00A72B13" w:rsidRDefault="00C21691" w:rsidP="00C21691">
            <w:pPr>
              <w:autoSpaceDE w:val="0"/>
              <w:autoSpaceDN w:val="0"/>
              <w:adjustRightInd w:val="0"/>
              <w:rPr>
                <w:rFonts w:cs="Times New Roman"/>
                <w:color w:val="00B0F0"/>
                <w:sz w:val="20"/>
                <w:szCs w:val="20"/>
                <w:shd w:val="clear" w:color="auto" w:fill="FFFFFF"/>
              </w:rPr>
            </w:pPr>
            <w:r w:rsidRPr="00A72B13">
              <w:rPr>
                <w:rFonts w:cs="Times New Roman"/>
                <w:color w:val="00B0F0"/>
                <w:sz w:val="20"/>
                <w:szCs w:val="20"/>
                <w:shd w:val="clear" w:color="auto" w:fill="FFFFFF"/>
              </w:rPr>
              <w:t>Begum MR, Akhter S, Ehsan M, Begum MS, Khan F. Pretreatment and co-administration of oral anti-diabetic agent with clomiphene citrate or rFSH for ovulation induction in clomiphene-citrate-resistant polycystic ovary syndrome. J Obstet Gynaecol Res 2013</w:t>
            </w:r>
            <w:proofErr w:type="gramStart"/>
            <w:r w:rsidRPr="00A72B13">
              <w:rPr>
                <w:rFonts w:cs="Times New Roman"/>
                <w:color w:val="00B0F0"/>
                <w:sz w:val="20"/>
                <w:szCs w:val="20"/>
                <w:shd w:val="clear" w:color="auto" w:fill="FFFFFF"/>
              </w:rPr>
              <w:t>;39</w:t>
            </w:r>
            <w:proofErr w:type="gramEnd"/>
            <w:r w:rsidRPr="00A72B13">
              <w:rPr>
                <w:rFonts w:cs="Times New Roman"/>
                <w:color w:val="00B0F0"/>
                <w:sz w:val="20"/>
                <w:szCs w:val="20"/>
                <w:shd w:val="clear" w:color="auto" w:fill="FFFFFF"/>
              </w:rPr>
              <w:t xml:space="preserve">(5):966-73. DOI: 10.1111/j.1447-0756.2012.02072.x. </w:t>
            </w:r>
          </w:p>
        </w:tc>
        <w:tc>
          <w:tcPr>
            <w:tcW w:w="1702" w:type="dxa"/>
          </w:tcPr>
          <w:p w:rsidR="00C21691" w:rsidRPr="00A72B13" w:rsidRDefault="00C21691" w:rsidP="00C21691">
            <w:pPr>
              <w:rPr>
                <w:rFonts w:cs="Times New Roman"/>
                <w:sz w:val="20"/>
                <w:szCs w:val="20"/>
              </w:rPr>
            </w:pPr>
            <w:r w:rsidRPr="0028373E">
              <w:rPr>
                <w:rFonts w:cs="Times New Roman"/>
                <w:color w:val="00B0F0"/>
                <w:sz w:val="20"/>
                <w:szCs w:val="20"/>
              </w:rPr>
              <w:t>Included (Experimental)</w:t>
            </w:r>
          </w:p>
        </w:tc>
      </w:tr>
      <w:tr w:rsidR="00C21691" w:rsidRPr="00A72B13" w:rsidTr="00A9125A">
        <w:tc>
          <w:tcPr>
            <w:tcW w:w="692" w:type="dxa"/>
          </w:tcPr>
          <w:p w:rsidR="00C21691" w:rsidRPr="00A72B13" w:rsidRDefault="00C21691" w:rsidP="00C21691">
            <w:pPr>
              <w:rPr>
                <w:rFonts w:cs="Times New Roman"/>
                <w:sz w:val="20"/>
                <w:szCs w:val="20"/>
              </w:rPr>
            </w:pPr>
            <w:r w:rsidRPr="00A72B13">
              <w:rPr>
                <w:rFonts w:cs="Times New Roman"/>
                <w:sz w:val="20"/>
                <w:szCs w:val="20"/>
              </w:rPr>
              <w:t>017</w:t>
            </w:r>
            <w:r>
              <w:rPr>
                <w:rFonts w:cs="Times New Roman"/>
                <w:sz w:val="20"/>
                <w:szCs w:val="20"/>
              </w:rPr>
              <w:t>.</w:t>
            </w:r>
          </w:p>
        </w:tc>
        <w:tc>
          <w:tcPr>
            <w:tcW w:w="7231" w:type="dxa"/>
          </w:tcPr>
          <w:p w:rsidR="00C21691" w:rsidRPr="00A72B13" w:rsidRDefault="00C21691" w:rsidP="00C21691">
            <w:pPr>
              <w:autoSpaceDE w:val="0"/>
              <w:autoSpaceDN w:val="0"/>
              <w:adjustRightInd w:val="0"/>
              <w:rPr>
                <w:rFonts w:cs="Times New Roman"/>
                <w:sz w:val="20"/>
                <w:szCs w:val="20"/>
              </w:rPr>
            </w:pPr>
            <w:r w:rsidRPr="00A72B13">
              <w:rPr>
                <w:rFonts w:cs="Times New Roman"/>
                <w:color w:val="212121"/>
                <w:sz w:val="20"/>
                <w:szCs w:val="20"/>
                <w:shd w:val="clear" w:color="auto" w:fill="FFFFFF"/>
              </w:rPr>
              <w:t>Deeba F, Alam MM, Islam MR, Matin A, Khan R, Ava NN. Laparoscopic findings of subfertile women attended in a tertiary level care centre. Mymensingh Med J 2013</w:t>
            </w:r>
            <w:proofErr w:type="gramStart"/>
            <w:r w:rsidRPr="00A72B13">
              <w:rPr>
                <w:rFonts w:cs="Times New Roman"/>
                <w:color w:val="212121"/>
                <w:sz w:val="20"/>
                <w:szCs w:val="20"/>
                <w:shd w:val="clear" w:color="auto" w:fill="FFFFFF"/>
              </w:rPr>
              <w:t>;22</w:t>
            </w:r>
            <w:proofErr w:type="gramEnd"/>
            <w:r w:rsidRPr="00A72B13">
              <w:rPr>
                <w:rFonts w:cs="Times New Roman"/>
                <w:color w:val="212121"/>
                <w:sz w:val="20"/>
                <w:szCs w:val="20"/>
                <w:shd w:val="clear" w:color="auto" w:fill="FFFFFF"/>
              </w:rPr>
              <w:t>(3):478-82. PMID: 23982536.</w:t>
            </w:r>
          </w:p>
        </w:tc>
        <w:tc>
          <w:tcPr>
            <w:tcW w:w="1702" w:type="dxa"/>
          </w:tcPr>
          <w:p w:rsidR="00C21691" w:rsidRPr="00A72B13" w:rsidRDefault="00C21691" w:rsidP="00C21691">
            <w:pPr>
              <w:rPr>
                <w:rFonts w:cs="Times New Roman"/>
                <w:sz w:val="20"/>
                <w:szCs w:val="20"/>
              </w:rPr>
            </w:pPr>
            <w:r>
              <w:rPr>
                <w:rFonts w:cs="Times New Roman"/>
                <w:sz w:val="20"/>
                <w:szCs w:val="20"/>
              </w:rPr>
              <w:t>Included</w:t>
            </w:r>
          </w:p>
        </w:tc>
      </w:tr>
      <w:tr w:rsidR="00C21691" w:rsidRPr="00A72B13" w:rsidTr="00A9125A">
        <w:tc>
          <w:tcPr>
            <w:tcW w:w="692" w:type="dxa"/>
          </w:tcPr>
          <w:p w:rsidR="00C21691" w:rsidRPr="00A72B13" w:rsidRDefault="00C21691" w:rsidP="00C21691">
            <w:pPr>
              <w:rPr>
                <w:rFonts w:cs="Times New Roman"/>
                <w:sz w:val="20"/>
                <w:szCs w:val="20"/>
              </w:rPr>
            </w:pPr>
            <w:r w:rsidRPr="00A72B13">
              <w:rPr>
                <w:rFonts w:cs="Times New Roman"/>
                <w:sz w:val="20"/>
                <w:szCs w:val="20"/>
              </w:rPr>
              <w:t>018</w:t>
            </w:r>
            <w:r>
              <w:rPr>
                <w:rFonts w:cs="Times New Roman"/>
                <w:sz w:val="20"/>
                <w:szCs w:val="20"/>
              </w:rPr>
              <w:t>.</w:t>
            </w:r>
          </w:p>
        </w:tc>
        <w:tc>
          <w:tcPr>
            <w:tcW w:w="7231" w:type="dxa"/>
          </w:tcPr>
          <w:p w:rsidR="00C21691" w:rsidRPr="00A72B13" w:rsidRDefault="00C21691" w:rsidP="00C21691">
            <w:pPr>
              <w:autoSpaceDE w:val="0"/>
              <w:autoSpaceDN w:val="0"/>
              <w:adjustRightInd w:val="0"/>
              <w:rPr>
                <w:rFonts w:cs="Times New Roman"/>
                <w:color w:val="00B0F0"/>
                <w:sz w:val="20"/>
                <w:szCs w:val="20"/>
              </w:rPr>
            </w:pPr>
            <w:r w:rsidRPr="00A72B13">
              <w:rPr>
                <w:rFonts w:cs="Times New Roman"/>
                <w:color w:val="00B0F0"/>
                <w:sz w:val="20"/>
                <w:szCs w:val="20"/>
                <w:shd w:val="clear" w:color="auto" w:fill="FFFFFF"/>
              </w:rPr>
              <w:t>Banu J, Deeba F, Sultana P, Chowdhury AA, Khan MAH. Effects of multiple micronutrients (MMN) on ovulation induction in subfertile women with PCOS. J Paediatr Surg Bangladesh 2013</w:t>
            </w:r>
            <w:proofErr w:type="gramStart"/>
            <w:r w:rsidRPr="00A72B13">
              <w:rPr>
                <w:rFonts w:cs="Times New Roman"/>
                <w:color w:val="00B0F0"/>
                <w:sz w:val="20"/>
                <w:szCs w:val="20"/>
                <w:shd w:val="clear" w:color="auto" w:fill="FFFFFF"/>
              </w:rPr>
              <w:t>;4</w:t>
            </w:r>
            <w:proofErr w:type="gramEnd"/>
            <w:r w:rsidRPr="00A72B13">
              <w:rPr>
                <w:rFonts w:cs="Times New Roman"/>
                <w:color w:val="00B0F0"/>
                <w:sz w:val="20"/>
                <w:szCs w:val="20"/>
                <w:shd w:val="clear" w:color="auto" w:fill="FFFFFF"/>
              </w:rPr>
              <w:t xml:space="preserve">(2):50-3. DOI: </w:t>
            </w:r>
            <w:hyperlink r:id="rId9" w:history="1">
              <w:r w:rsidRPr="00A72B13">
                <w:rPr>
                  <w:rStyle w:val="Hyperlink"/>
                  <w:rFonts w:cs="Times New Roman"/>
                  <w:color w:val="00B0F0"/>
                  <w:sz w:val="20"/>
                  <w:szCs w:val="20"/>
                  <w:u w:val="none"/>
                  <w:shd w:val="clear" w:color="auto" w:fill="FFFFFF"/>
                </w:rPr>
                <w:t>10.3329/jpsb.v4i2.23938</w:t>
              </w:r>
            </w:hyperlink>
            <w:r w:rsidRPr="00A72B13">
              <w:rPr>
                <w:rFonts w:cs="Times New Roman"/>
                <w:color w:val="00B0F0"/>
                <w:sz w:val="20"/>
                <w:szCs w:val="20"/>
              </w:rPr>
              <w:t>.</w:t>
            </w:r>
          </w:p>
        </w:tc>
        <w:tc>
          <w:tcPr>
            <w:tcW w:w="1702" w:type="dxa"/>
          </w:tcPr>
          <w:p w:rsidR="00C21691" w:rsidRPr="00A72B13" w:rsidRDefault="00C21691" w:rsidP="00C21691">
            <w:pPr>
              <w:rPr>
                <w:rFonts w:cs="Times New Roman"/>
                <w:sz w:val="20"/>
                <w:szCs w:val="20"/>
              </w:rPr>
            </w:pPr>
            <w:r w:rsidRPr="0028373E">
              <w:rPr>
                <w:rFonts w:cs="Times New Roman"/>
                <w:color w:val="00B0F0"/>
                <w:sz w:val="20"/>
                <w:szCs w:val="20"/>
              </w:rPr>
              <w:t>Included (Experimental)</w:t>
            </w:r>
          </w:p>
        </w:tc>
      </w:tr>
      <w:tr w:rsidR="00C21691" w:rsidRPr="00A72B13" w:rsidTr="00A9125A">
        <w:tc>
          <w:tcPr>
            <w:tcW w:w="692" w:type="dxa"/>
          </w:tcPr>
          <w:p w:rsidR="00C21691" w:rsidRPr="00A72B13" w:rsidRDefault="00C21691" w:rsidP="00C21691">
            <w:pPr>
              <w:rPr>
                <w:rFonts w:cs="Times New Roman"/>
                <w:sz w:val="20"/>
                <w:szCs w:val="20"/>
              </w:rPr>
            </w:pPr>
            <w:r w:rsidRPr="00A72B13">
              <w:rPr>
                <w:rFonts w:cs="Times New Roman"/>
                <w:sz w:val="20"/>
                <w:szCs w:val="20"/>
              </w:rPr>
              <w:lastRenderedPageBreak/>
              <w:t>019</w:t>
            </w:r>
            <w:r>
              <w:rPr>
                <w:rFonts w:cs="Times New Roman"/>
                <w:sz w:val="20"/>
                <w:szCs w:val="20"/>
              </w:rPr>
              <w:t>.</w:t>
            </w:r>
          </w:p>
        </w:tc>
        <w:tc>
          <w:tcPr>
            <w:tcW w:w="7231" w:type="dxa"/>
          </w:tcPr>
          <w:p w:rsidR="00C21691" w:rsidRPr="00A72B13" w:rsidRDefault="00C21691" w:rsidP="00C21691">
            <w:pPr>
              <w:autoSpaceDE w:val="0"/>
              <w:autoSpaceDN w:val="0"/>
              <w:adjustRightInd w:val="0"/>
              <w:rPr>
                <w:rFonts w:cs="Times New Roman"/>
                <w:color w:val="FF0000"/>
                <w:sz w:val="20"/>
                <w:szCs w:val="20"/>
                <w:shd w:val="clear" w:color="auto" w:fill="FFFFFF"/>
              </w:rPr>
            </w:pPr>
            <w:r w:rsidRPr="00A72B13">
              <w:rPr>
                <w:rFonts w:cs="Times New Roman"/>
                <w:color w:val="FF0000"/>
                <w:sz w:val="20"/>
                <w:szCs w:val="20"/>
                <w:shd w:val="clear" w:color="auto" w:fill="FFFFFF"/>
              </w:rPr>
              <w:t>Banu J, Fatima P, Sultana P, Chowdhury MA, Begum N, Anwary SA, Ishrat S, Deeba F, Begum SA. Association of infertile patients having polycystic ovarian syndrome with recurrent miscarriage. Mymensingh Med J 2014</w:t>
            </w:r>
            <w:proofErr w:type="gramStart"/>
            <w:r w:rsidRPr="00A72B13">
              <w:rPr>
                <w:rFonts w:cs="Times New Roman"/>
                <w:color w:val="FF0000"/>
                <w:sz w:val="20"/>
                <w:szCs w:val="20"/>
                <w:shd w:val="clear" w:color="auto" w:fill="FFFFFF"/>
              </w:rPr>
              <w:t>;23</w:t>
            </w:r>
            <w:proofErr w:type="gramEnd"/>
            <w:r w:rsidRPr="00A72B13">
              <w:rPr>
                <w:rFonts w:cs="Times New Roman"/>
                <w:color w:val="FF0000"/>
                <w:sz w:val="20"/>
                <w:szCs w:val="20"/>
                <w:shd w:val="clear" w:color="auto" w:fill="FFFFFF"/>
              </w:rPr>
              <w:t>(4):770-3. PMID: 25481599.</w:t>
            </w:r>
          </w:p>
        </w:tc>
        <w:tc>
          <w:tcPr>
            <w:tcW w:w="1702" w:type="dxa"/>
          </w:tcPr>
          <w:p w:rsidR="00C21691" w:rsidRPr="00A72B13" w:rsidRDefault="00C21691" w:rsidP="00C21691">
            <w:pPr>
              <w:rPr>
                <w:rFonts w:cs="Times New Roman"/>
                <w:sz w:val="20"/>
                <w:szCs w:val="20"/>
              </w:rPr>
            </w:pPr>
            <w:r w:rsidRPr="0028373E">
              <w:rPr>
                <w:rFonts w:cs="Times New Roman"/>
                <w:color w:val="FF0000"/>
                <w:sz w:val="20"/>
                <w:szCs w:val="20"/>
              </w:rPr>
              <w:t>Excluded (Previous review)</w:t>
            </w:r>
          </w:p>
        </w:tc>
      </w:tr>
      <w:tr w:rsidR="00C21691" w:rsidRPr="00A72B13" w:rsidTr="00A9125A">
        <w:tc>
          <w:tcPr>
            <w:tcW w:w="692" w:type="dxa"/>
          </w:tcPr>
          <w:p w:rsidR="00C21691" w:rsidRPr="00A72B13" w:rsidRDefault="00C21691" w:rsidP="00C21691">
            <w:pPr>
              <w:rPr>
                <w:rFonts w:cs="Times New Roman"/>
                <w:sz w:val="20"/>
                <w:szCs w:val="20"/>
              </w:rPr>
            </w:pPr>
            <w:r w:rsidRPr="00A72B13">
              <w:rPr>
                <w:rFonts w:cs="Times New Roman"/>
                <w:sz w:val="20"/>
                <w:szCs w:val="20"/>
              </w:rPr>
              <w:t>020</w:t>
            </w:r>
            <w:r>
              <w:rPr>
                <w:rFonts w:cs="Times New Roman"/>
                <w:sz w:val="20"/>
                <w:szCs w:val="20"/>
              </w:rPr>
              <w:t>.</w:t>
            </w:r>
          </w:p>
        </w:tc>
        <w:tc>
          <w:tcPr>
            <w:tcW w:w="7231" w:type="dxa"/>
          </w:tcPr>
          <w:p w:rsidR="00C21691" w:rsidRPr="00A72B13" w:rsidRDefault="00C21691" w:rsidP="00C21691">
            <w:pPr>
              <w:autoSpaceDE w:val="0"/>
              <w:autoSpaceDN w:val="0"/>
              <w:adjustRightInd w:val="0"/>
              <w:rPr>
                <w:rFonts w:cs="Times New Roman"/>
                <w:sz w:val="20"/>
                <w:szCs w:val="20"/>
              </w:rPr>
            </w:pPr>
            <w:r w:rsidRPr="005D436B">
              <w:rPr>
                <w:rFonts w:cs="Times New Roman"/>
                <w:color w:val="2F5496" w:themeColor="accent5" w:themeShade="BF"/>
                <w:sz w:val="20"/>
                <w:szCs w:val="20"/>
                <w:shd w:val="clear" w:color="auto" w:fill="FFFFFF"/>
              </w:rPr>
              <w:t>Begum MR. Insulin resistance in PCOS. Bangladesh J Obstet Gynaecol 2014;</w:t>
            </w:r>
            <w:proofErr w:type="gramStart"/>
            <w:r w:rsidRPr="005D436B">
              <w:rPr>
                <w:rFonts w:cs="Times New Roman"/>
                <w:color w:val="2F5496" w:themeColor="accent5" w:themeShade="BF"/>
                <w:sz w:val="20"/>
                <w:szCs w:val="20"/>
                <w:shd w:val="clear" w:color="auto" w:fill="FFFFFF"/>
              </w:rPr>
              <w:t>;29</w:t>
            </w:r>
            <w:proofErr w:type="gramEnd"/>
            <w:r w:rsidRPr="005D436B">
              <w:rPr>
                <w:rFonts w:cs="Times New Roman"/>
                <w:color w:val="2F5496" w:themeColor="accent5" w:themeShade="BF"/>
                <w:sz w:val="20"/>
                <w:szCs w:val="20"/>
                <w:shd w:val="clear" w:color="auto" w:fill="FFFFFF"/>
              </w:rPr>
              <w:t xml:space="preserve">(2):63-4. DOI: </w:t>
            </w:r>
            <w:hyperlink r:id="rId10" w:history="1">
              <w:r w:rsidRPr="005D436B">
                <w:rPr>
                  <w:rStyle w:val="Hyperlink"/>
                  <w:rFonts w:cs="Times New Roman"/>
                  <w:color w:val="2F5496" w:themeColor="accent5" w:themeShade="BF"/>
                  <w:sz w:val="20"/>
                  <w:szCs w:val="20"/>
                  <w:shd w:val="clear" w:color="auto" w:fill="FFFFFF"/>
                </w:rPr>
                <w:t>10.3329/bjog.v29i2.30481</w:t>
              </w:r>
            </w:hyperlink>
            <w:r w:rsidRPr="005D436B">
              <w:rPr>
                <w:rFonts w:cs="Times New Roman"/>
                <w:color w:val="2F5496" w:themeColor="accent5" w:themeShade="BF"/>
                <w:sz w:val="20"/>
                <w:szCs w:val="20"/>
              </w:rPr>
              <w:t>.</w:t>
            </w:r>
          </w:p>
        </w:tc>
        <w:tc>
          <w:tcPr>
            <w:tcW w:w="1702" w:type="dxa"/>
          </w:tcPr>
          <w:p w:rsidR="00C21691" w:rsidRPr="00A72B13" w:rsidRDefault="00C21691" w:rsidP="00C21691">
            <w:pPr>
              <w:jc w:val="center"/>
              <w:rPr>
                <w:rFonts w:cs="Times New Roman"/>
                <w:sz w:val="20"/>
                <w:szCs w:val="20"/>
              </w:rPr>
            </w:pPr>
            <w:r w:rsidRPr="00B503B5">
              <w:rPr>
                <w:rFonts w:cs="Times New Roman"/>
                <w:color w:val="2F5496" w:themeColor="accent5" w:themeShade="BF"/>
                <w:sz w:val="20"/>
                <w:szCs w:val="20"/>
              </w:rPr>
              <w:t>Excluded (Editorial)</w:t>
            </w:r>
          </w:p>
        </w:tc>
      </w:tr>
      <w:tr w:rsidR="00C21691" w:rsidRPr="00A72B13" w:rsidTr="00A9125A">
        <w:tc>
          <w:tcPr>
            <w:tcW w:w="692" w:type="dxa"/>
          </w:tcPr>
          <w:p w:rsidR="00C21691" w:rsidRPr="00A72B13" w:rsidRDefault="00C21691" w:rsidP="00C21691">
            <w:pPr>
              <w:rPr>
                <w:rFonts w:cs="Times New Roman"/>
                <w:sz w:val="20"/>
                <w:szCs w:val="20"/>
              </w:rPr>
            </w:pPr>
            <w:r w:rsidRPr="00A72B13">
              <w:rPr>
                <w:rFonts w:cs="Times New Roman"/>
                <w:sz w:val="20"/>
                <w:szCs w:val="20"/>
              </w:rPr>
              <w:t>021</w:t>
            </w:r>
            <w:r>
              <w:rPr>
                <w:rFonts w:cs="Times New Roman"/>
                <w:sz w:val="20"/>
                <w:szCs w:val="20"/>
              </w:rPr>
              <w:t>.</w:t>
            </w:r>
          </w:p>
        </w:tc>
        <w:tc>
          <w:tcPr>
            <w:tcW w:w="7231" w:type="dxa"/>
          </w:tcPr>
          <w:p w:rsidR="00C21691" w:rsidRPr="00A72B13" w:rsidRDefault="00C21691" w:rsidP="00C21691">
            <w:pPr>
              <w:autoSpaceDE w:val="0"/>
              <w:autoSpaceDN w:val="0"/>
              <w:adjustRightInd w:val="0"/>
              <w:rPr>
                <w:rFonts w:cs="Times New Roman"/>
                <w:color w:val="00B0F0"/>
                <w:sz w:val="20"/>
                <w:szCs w:val="20"/>
              </w:rPr>
            </w:pPr>
            <w:r w:rsidRPr="00A72B13">
              <w:rPr>
                <w:rFonts w:cs="Times New Roman"/>
                <w:color w:val="00B0F0"/>
                <w:sz w:val="20"/>
                <w:szCs w:val="20"/>
              </w:rPr>
              <w:t>Begum MS, Ehsan M, Beby HA, Siddiqui M, Begum MR. Aromatase inhibitor for prevention of ovarian hyperstimulation syndrome (OHSS). Androl Gynecol: Curr Res 2014</w:t>
            </w:r>
            <w:proofErr w:type="gramStart"/>
            <w:r w:rsidRPr="00A72B13">
              <w:rPr>
                <w:rFonts w:cs="Times New Roman"/>
                <w:color w:val="00B0F0"/>
                <w:sz w:val="20"/>
                <w:szCs w:val="20"/>
              </w:rPr>
              <w:t>;2:3</w:t>
            </w:r>
            <w:proofErr w:type="gramEnd"/>
            <w:r w:rsidRPr="00A72B13">
              <w:rPr>
                <w:rFonts w:cs="Times New Roman"/>
                <w:color w:val="00B0F0"/>
                <w:sz w:val="20"/>
                <w:szCs w:val="20"/>
              </w:rPr>
              <w:t>. DOI: 10.4172/2327-4360.1000125.</w:t>
            </w:r>
          </w:p>
        </w:tc>
        <w:tc>
          <w:tcPr>
            <w:tcW w:w="1702" w:type="dxa"/>
          </w:tcPr>
          <w:p w:rsidR="00C21691" w:rsidRPr="0028373E" w:rsidRDefault="00C21691" w:rsidP="00C21691">
            <w:pPr>
              <w:rPr>
                <w:color w:val="00B0F0"/>
              </w:rPr>
            </w:pPr>
            <w:r w:rsidRPr="0028373E">
              <w:rPr>
                <w:rFonts w:cs="Times New Roman"/>
                <w:color w:val="00B0F0"/>
                <w:sz w:val="20"/>
                <w:szCs w:val="20"/>
              </w:rPr>
              <w:t>Included (Experimental)</w:t>
            </w:r>
          </w:p>
        </w:tc>
      </w:tr>
      <w:tr w:rsidR="00C21691" w:rsidRPr="00A72B13" w:rsidTr="00A9125A">
        <w:tc>
          <w:tcPr>
            <w:tcW w:w="692" w:type="dxa"/>
          </w:tcPr>
          <w:p w:rsidR="00C21691" w:rsidRPr="00A72B13" w:rsidRDefault="00C21691" w:rsidP="00C21691">
            <w:pPr>
              <w:rPr>
                <w:rFonts w:cs="Times New Roman"/>
                <w:sz w:val="20"/>
                <w:szCs w:val="20"/>
              </w:rPr>
            </w:pPr>
            <w:r w:rsidRPr="00A72B13">
              <w:rPr>
                <w:rFonts w:cs="Times New Roman"/>
                <w:sz w:val="20"/>
                <w:szCs w:val="20"/>
              </w:rPr>
              <w:t>022</w:t>
            </w:r>
            <w:r>
              <w:rPr>
                <w:rFonts w:cs="Times New Roman"/>
                <w:sz w:val="20"/>
                <w:szCs w:val="20"/>
              </w:rPr>
              <w:t>.</w:t>
            </w:r>
          </w:p>
        </w:tc>
        <w:tc>
          <w:tcPr>
            <w:tcW w:w="7231" w:type="dxa"/>
          </w:tcPr>
          <w:p w:rsidR="00C21691" w:rsidRPr="00A72B13" w:rsidRDefault="00C21691" w:rsidP="00C21691">
            <w:pPr>
              <w:autoSpaceDE w:val="0"/>
              <w:autoSpaceDN w:val="0"/>
              <w:adjustRightInd w:val="0"/>
              <w:rPr>
                <w:rFonts w:cs="Times New Roman"/>
                <w:color w:val="00B0F0"/>
                <w:sz w:val="20"/>
                <w:szCs w:val="20"/>
              </w:rPr>
            </w:pPr>
            <w:r w:rsidRPr="00A72B13">
              <w:rPr>
                <w:rFonts w:cs="Times New Roman"/>
                <w:color w:val="00B0F0"/>
                <w:sz w:val="20"/>
                <w:szCs w:val="20"/>
                <w:shd w:val="clear" w:color="auto" w:fill="FFFFFF"/>
              </w:rPr>
              <w:t>Begum H, Chowdhury T, Begum F, Begum SN, Kabir N, Haque MA. Effect of metformin and clomiphene citrate in improving fertility in subfertile women with polycystic ovary syndrome: A randomized controlled trial. Bangladesh J Obstet Gynaecol 2014</w:t>
            </w:r>
            <w:proofErr w:type="gramStart"/>
            <w:r w:rsidRPr="00A72B13">
              <w:rPr>
                <w:rFonts w:cs="Times New Roman"/>
                <w:color w:val="00B0F0"/>
                <w:sz w:val="20"/>
                <w:szCs w:val="20"/>
                <w:shd w:val="clear" w:color="auto" w:fill="FFFFFF"/>
              </w:rPr>
              <w:t>;29</w:t>
            </w:r>
            <w:proofErr w:type="gramEnd"/>
            <w:r w:rsidRPr="00A72B13">
              <w:rPr>
                <w:rFonts w:cs="Times New Roman"/>
                <w:color w:val="00B0F0"/>
                <w:sz w:val="20"/>
                <w:szCs w:val="20"/>
                <w:shd w:val="clear" w:color="auto" w:fill="FFFFFF"/>
              </w:rPr>
              <w:t xml:space="preserve">(1):15-20. DOI: </w:t>
            </w:r>
            <w:hyperlink r:id="rId11" w:history="1">
              <w:r w:rsidRPr="00A72B13">
                <w:rPr>
                  <w:rStyle w:val="Hyperlink"/>
                  <w:rFonts w:cs="Times New Roman"/>
                  <w:color w:val="00B0F0"/>
                  <w:sz w:val="20"/>
                  <w:szCs w:val="20"/>
                  <w:shd w:val="clear" w:color="auto" w:fill="FFFFFF"/>
                </w:rPr>
                <w:t>10.3329/bjog.v29i1.30438</w:t>
              </w:r>
            </w:hyperlink>
            <w:r w:rsidRPr="00A72B13">
              <w:rPr>
                <w:rFonts w:cs="Times New Roman"/>
                <w:color w:val="00B0F0"/>
                <w:sz w:val="20"/>
                <w:szCs w:val="20"/>
              </w:rPr>
              <w:t>.</w:t>
            </w:r>
          </w:p>
        </w:tc>
        <w:tc>
          <w:tcPr>
            <w:tcW w:w="1702" w:type="dxa"/>
          </w:tcPr>
          <w:p w:rsidR="00C21691" w:rsidRPr="0028373E" w:rsidRDefault="00C21691" w:rsidP="00C21691">
            <w:pPr>
              <w:rPr>
                <w:color w:val="00B0F0"/>
              </w:rPr>
            </w:pPr>
            <w:r w:rsidRPr="0028373E">
              <w:rPr>
                <w:rFonts w:cs="Times New Roman"/>
                <w:color w:val="00B0F0"/>
                <w:sz w:val="20"/>
                <w:szCs w:val="20"/>
              </w:rPr>
              <w:t>Included (Experimental)</w:t>
            </w:r>
          </w:p>
        </w:tc>
      </w:tr>
      <w:tr w:rsidR="00C21691" w:rsidRPr="00A72B13" w:rsidTr="00A9125A">
        <w:tc>
          <w:tcPr>
            <w:tcW w:w="692" w:type="dxa"/>
          </w:tcPr>
          <w:p w:rsidR="00C21691" w:rsidRPr="00A72B13" w:rsidRDefault="00C21691" w:rsidP="00C21691">
            <w:pPr>
              <w:rPr>
                <w:rFonts w:cs="Times New Roman"/>
                <w:sz w:val="20"/>
                <w:szCs w:val="20"/>
              </w:rPr>
            </w:pPr>
            <w:r w:rsidRPr="00A72B13">
              <w:rPr>
                <w:rFonts w:cs="Times New Roman"/>
                <w:sz w:val="20"/>
                <w:szCs w:val="20"/>
              </w:rPr>
              <w:t>023</w:t>
            </w:r>
            <w:r>
              <w:rPr>
                <w:rFonts w:cs="Times New Roman"/>
                <w:sz w:val="20"/>
                <w:szCs w:val="20"/>
              </w:rPr>
              <w:t>.</w:t>
            </w:r>
          </w:p>
        </w:tc>
        <w:tc>
          <w:tcPr>
            <w:tcW w:w="7231" w:type="dxa"/>
          </w:tcPr>
          <w:p w:rsidR="00C21691" w:rsidRPr="00A72B13" w:rsidRDefault="00C21691" w:rsidP="00C21691">
            <w:pPr>
              <w:autoSpaceDE w:val="0"/>
              <w:autoSpaceDN w:val="0"/>
              <w:adjustRightInd w:val="0"/>
              <w:rPr>
                <w:rFonts w:cs="Times New Roman"/>
                <w:sz w:val="20"/>
                <w:szCs w:val="20"/>
              </w:rPr>
            </w:pPr>
            <w:r w:rsidRPr="00A72B13">
              <w:rPr>
                <w:rFonts w:cs="Times New Roman"/>
                <w:sz w:val="20"/>
                <w:szCs w:val="20"/>
                <w:shd w:val="clear" w:color="auto" w:fill="FFFFFF"/>
              </w:rPr>
              <w:t>Laila R, Mahmud N, Nargis M, Chowdhury T. Changing patterns of insulin resistance in polycystic ovary syndrome. Bangladesh J Obstet Gynaecol 2014</w:t>
            </w:r>
            <w:proofErr w:type="gramStart"/>
            <w:r w:rsidRPr="00A72B13">
              <w:rPr>
                <w:rFonts w:cs="Times New Roman"/>
                <w:sz w:val="20"/>
                <w:szCs w:val="20"/>
                <w:shd w:val="clear" w:color="auto" w:fill="FFFFFF"/>
              </w:rPr>
              <w:t>;29</w:t>
            </w:r>
            <w:proofErr w:type="gramEnd"/>
            <w:r w:rsidRPr="00A72B13">
              <w:rPr>
                <w:rFonts w:cs="Times New Roman"/>
                <w:sz w:val="20"/>
                <w:szCs w:val="20"/>
                <w:shd w:val="clear" w:color="auto" w:fill="FFFFFF"/>
              </w:rPr>
              <w:t xml:space="preserve">(2):73-7. DOI: </w:t>
            </w:r>
            <w:hyperlink r:id="rId12" w:history="1">
              <w:r w:rsidRPr="00A72B13">
                <w:rPr>
                  <w:rStyle w:val="Hyperlink"/>
                  <w:rFonts w:cs="Times New Roman"/>
                  <w:color w:val="008ACB"/>
                  <w:sz w:val="20"/>
                  <w:szCs w:val="20"/>
                  <w:shd w:val="clear" w:color="auto" w:fill="FFFFFF"/>
                </w:rPr>
                <w:t>10.3329/bjog.v29i2.30483</w:t>
              </w:r>
            </w:hyperlink>
            <w:r w:rsidRPr="00A72B13">
              <w:rPr>
                <w:rFonts w:cs="Times New Roman"/>
                <w:sz w:val="20"/>
                <w:szCs w:val="20"/>
              </w:rPr>
              <w:t>.</w:t>
            </w:r>
          </w:p>
        </w:tc>
        <w:tc>
          <w:tcPr>
            <w:tcW w:w="1702" w:type="dxa"/>
          </w:tcPr>
          <w:p w:rsidR="00C21691" w:rsidRPr="00A72B13" w:rsidRDefault="00C21691" w:rsidP="00C21691">
            <w:pPr>
              <w:rPr>
                <w:rFonts w:cs="Times New Roman"/>
                <w:sz w:val="20"/>
                <w:szCs w:val="20"/>
              </w:rPr>
            </w:pPr>
            <w:r>
              <w:rPr>
                <w:rFonts w:cs="Times New Roman"/>
                <w:sz w:val="20"/>
                <w:szCs w:val="20"/>
              </w:rPr>
              <w:t>Included</w:t>
            </w:r>
          </w:p>
        </w:tc>
      </w:tr>
      <w:tr w:rsidR="00C21691" w:rsidRPr="00A72B13" w:rsidTr="00A9125A">
        <w:tc>
          <w:tcPr>
            <w:tcW w:w="692" w:type="dxa"/>
          </w:tcPr>
          <w:p w:rsidR="00C21691" w:rsidRPr="00A72B13" w:rsidRDefault="00C21691" w:rsidP="00C21691">
            <w:pPr>
              <w:rPr>
                <w:rFonts w:cs="Times New Roman"/>
                <w:sz w:val="20"/>
                <w:szCs w:val="20"/>
              </w:rPr>
            </w:pPr>
            <w:r w:rsidRPr="00A72B13">
              <w:rPr>
                <w:rFonts w:cs="Times New Roman"/>
                <w:sz w:val="20"/>
                <w:szCs w:val="20"/>
              </w:rPr>
              <w:t>024</w:t>
            </w:r>
            <w:r>
              <w:rPr>
                <w:rFonts w:cs="Times New Roman"/>
                <w:sz w:val="20"/>
                <w:szCs w:val="20"/>
              </w:rPr>
              <w:t>.</w:t>
            </w:r>
          </w:p>
        </w:tc>
        <w:tc>
          <w:tcPr>
            <w:tcW w:w="7231" w:type="dxa"/>
          </w:tcPr>
          <w:p w:rsidR="00C21691" w:rsidRPr="00A72B13" w:rsidRDefault="00C21691" w:rsidP="00C21691">
            <w:pPr>
              <w:autoSpaceDE w:val="0"/>
              <w:autoSpaceDN w:val="0"/>
              <w:adjustRightInd w:val="0"/>
              <w:rPr>
                <w:rFonts w:cs="Times New Roman"/>
                <w:sz w:val="20"/>
                <w:szCs w:val="20"/>
              </w:rPr>
            </w:pPr>
            <w:r w:rsidRPr="00A72B13">
              <w:rPr>
                <w:rFonts w:cs="Times New Roman"/>
                <w:sz w:val="20"/>
                <w:szCs w:val="20"/>
                <w:shd w:val="clear" w:color="auto" w:fill="FFFFFF"/>
              </w:rPr>
              <w:t>Nahar K, Yasmin H, Pramanik L. Study of polycystic ovaries (PCO) in Mymensingh Medical College Hospital, Bangladesh. J Bangladesh Coll Phys Surg 2014</w:t>
            </w:r>
            <w:proofErr w:type="gramStart"/>
            <w:r w:rsidRPr="00A72B13">
              <w:rPr>
                <w:rFonts w:cs="Times New Roman"/>
                <w:sz w:val="20"/>
                <w:szCs w:val="20"/>
                <w:shd w:val="clear" w:color="auto" w:fill="FFFFFF"/>
              </w:rPr>
              <w:t>;32</w:t>
            </w:r>
            <w:proofErr w:type="gramEnd"/>
            <w:r w:rsidRPr="00A72B13">
              <w:rPr>
                <w:rFonts w:cs="Times New Roman"/>
                <w:sz w:val="20"/>
                <w:szCs w:val="20"/>
                <w:shd w:val="clear" w:color="auto" w:fill="FFFFFF"/>
              </w:rPr>
              <w:t xml:space="preserve">(3):142-8. DOI: </w:t>
            </w:r>
            <w:hyperlink r:id="rId13" w:history="1">
              <w:r w:rsidRPr="00A72B13">
                <w:rPr>
                  <w:rStyle w:val="Hyperlink"/>
                  <w:rFonts w:cs="Times New Roman"/>
                  <w:color w:val="008ACB"/>
                  <w:sz w:val="20"/>
                  <w:szCs w:val="20"/>
                  <w:shd w:val="clear" w:color="auto" w:fill="FFFFFF"/>
                </w:rPr>
                <w:t>10.3329/jbcps.v32i3.26052</w:t>
              </w:r>
            </w:hyperlink>
            <w:r w:rsidRPr="00A72B13">
              <w:rPr>
                <w:rFonts w:cs="Times New Roman"/>
                <w:sz w:val="20"/>
                <w:szCs w:val="20"/>
              </w:rPr>
              <w:t>.</w:t>
            </w:r>
          </w:p>
        </w:tc>
        <w:tc>
          <w:tcPr>
            <w:tcW w:w="1702" w:type="dxa"/>
          </w:tcPr>
          <w:p w:rsidR="00C21691" w:rsidRPr="00A72B13" w:rsidRDefault="00C21691" w:rsidP="00C21691">
            <w:pPr>
              <w:rPr>
                <w:rFonts w:cs="Times New Roman"/>
                <w:sz w:val="20"/>
                <w:szCs w:val="20"/>
              </w:rPr>
            </w:pPr>
            <w:r>
              <w:rPr>
                <w:rFonts w:cs="Times New Roman"/>
                <w:sz w:val="20"/>
                <w:szCs w:val="20"/>
              </w:rPr>
              <w:t>Included</w:t>
            </w:r>
          </w:p>
        </w:tc>
      </w:tr>
      <w:tr w:rsidR="00C21691" w:rsidRPr="00A72B13" w:rsidTr="00A9125A">
        <w:tc>
          <w:tcPr>
            <w:tcW w:w="692" w:type="dxa"/>
          </w:tcPr>
          <w:p w:rsidR="00C21691" w:rsidRPr="00A72B13" w:rsidRDefault="00C21691" w:rsidP="00C21691">
            <w:pPr>
              <w:rPr>
                <w:rFonts w:cs="Times New Roman"/>
                <w:sz w:val="20"/>
                <w:szCs w:val="20"/>
              </w:rPr>
            </w:pPr>
            <w:r>
              <w:rPr>
                <w:rFonts w:cs="Times New Roman"/>
                <w:sz w:val="20"/>
                <w:szCs w:val="20"/>
              </w:rPr>
              <w:t>025.</w:t>
            </w:r>
          </w:p>
        </w:tc>
        <w:tc>
          <w:tcPr>
            <w:tcW w:w="7231" w:type="dxa"/>
          </w:tcPr>
          <w:p w:rsidR="00C21691" w:rsidRPr="00A72B13" w:rsidRDefault="00C21691" w:rsidP="00C21691">
            <w:pPr>
              <w:autoSpaceDE w:val="0"/>
              <w:autoSpaceDN w:val="0"/>
              <w:adjustRightInd w:val="0"/>
              <w:rPr>
                <w:rFonts w:cs="Times New Roman"/>
                <w:color w:val="FF0000"/>
                <w:sz w:val="20"/>
                <w:szCs w:val="20"/>
              </w:rPr>
            </w:pPr>
            <w:r w:rsidRPr="00A72B13">
              <w:rPr>
                <w:rFonts w:cs="Times New Roman"/>
                <w:color w:val="FF0000"/>
                <w:sz w:val="20"/>
                <w:szCs w:val="20"/>
              </w:rPr>
              <w:t xml:space="preserve">Fatima P, Ishrat S, Rahman D, Banu J, Deeba F, Begum N, </w:t>
            </w:r>
            <w:r w:rsidRPr="00A72B13">
              <w:rPr>
                <w:rFonts w:cs="Times New Roman"/>
                <w:iCs/>
                <w:color w:val="FF0000"/>
                <w:sz w:val="20"/>
                <w:szCs w:val="20"/>
              </w:rPr>
              <w:t xml:space="preserve">et al. </w:t>
            </w:r>
            <w:r w:rsidRPr="00A72B13">
              <w:rPr>
                <w:rFonts w:cs="Times New Roman"/>
                <w:color w:val="FF0000"/>
                <w:sz w:val="20"/>
                <w:szCs w:val="20"/>
              </w:rPr>
              <w:t>Quality and quantity of infertility care in Bangladesh. Mymensingh Med J 2015</w:t>
            </w:r>
            <w:proofErr w:type="gramStart"/>
            <w:r w:rsidRPr="00A72B13">
              <w:rPr>
                <w:rFonts w:cs="Times New Roman"/>
                <w:color w:val="FF0000"/>
                <w:sz w:val="20"/>
                <w:szCs w:val="20"/>
              </w:rPr>
              <w:t>;24:70</w:t>
            </w:r>
            <w:proofErr w:type="gramEnd"/>
            <w:r w:rsidRPr="00A72B13">
              <w:rPr>
                <w:rFonts w:cs="Times New Roman"/>
                <w:color w:val="FF0000"/>
                <w:sz w:val="20"/>
                <w:szCs w:val="20"/>
              </w:rPr>
              <w:t>‑3.</w:t>
            </w:r>
          </w:p>
        </w:tc>
        <w:tc>
          <w:tcPr>
            <w:tcW w:w="1702" w:type="dxa"/>
          </w:tcPr>
          <w:p w:rsidR="00C21691" w:rsidRPr="0028373E" w:rsidRDefault="00C21691" w:rsidP="00C21691">
            <w:pPr>
              <w:rPr>
                <w:color w:val="FF0000"/>
              </w:rPr>
            </w:pPr>
            <w:r w:rsidRPr="0028373E">
              <w:rPr>
                <w:rFonts w:cs="Times New Roman"/>
                <w:color w:val="FF0000"/>
                <w:sz w:val="20"/>
                <w:szCs w:val="20"/>
              </w:rPr>
              <w:t>Excluded (Previous review)</w:t>
            </w:r>
          </w:p>
        </w:tc>
      </w:tr>
      <w:tr w:rsidR="00C21691" w:rsidRPr="00A72B13" w:rsidTr="00A9125A">
        <w:tc>
          <w:tcPr>
            <w:tcW w:w="692" w:type="dxa"/>
          </w:tcPr>
          <w:p w:rsidR="00C21691" w:rsidRPr="00A72B13" w:rsidRDefault="00C21691" w:rsidP="00C21691">
            <w:pPr>
              <w:rPr>
                <w:rFonts w:cs="Times New Roman"/>
                <w:sz w:val="20"/>
                <w:szCs w:val="20"/>
              </w:rPr>
            </w:pPr>
            <w:r>
              <w:rPr>
                <w:rFonts w:cs="Times New Roman"/>
                <w:sz w:val="20"/>
                <w:szCs w:val="20"/>
              </w:rPr>
              <w:t>026.</w:t>
            </w:r>
          </w:p>
        </w:tc>
        <w:tc>
          <w:tcPr>
            <w:tcW w:w="7231" w:type="dxa"/>
          </w:tcPr>
          <w:p w:rsidR="00C21691" w:rsidRPr="00A72B13" w:rsidRDefault="00C21691" w:rsidP="00C21691">
            <w:pPr>
              <w:autoSpaceDE w:val="0"/>
              <w:autoSpaceDN w:val="0"/>
              <w:adjustRightInd w:val="0"/>
              <w:rPr>
                <w:rFonts w:cs="Times New Roman"/>
                <w:color w:val="FF0000"/>
                <w:sz w:val="20"/>
                <w:szCs w:val="20"/>
              </w:rPr>
            </w:pPr>
            <w:r w:rsidRPr="00A72B13">
              <w:rPr>
                <w:rFonts w:cs="Times New Roman"/>
                <w:color w:val="FF0000"/>
                <w:sz w:val="20"/>
                <w:szCs w:val="20"/>
              </w:rPr>
              <w:t>Islam S, Pathan F, Ahmed T. Clinical and biochemical characteristics of polycystic ovarian syndrome among women in Bangladesh. Mymensingh Med J 2015</w:t>
            </w:r>
            <w:proofErr w:type="gramStart"/>
            <w:r w:rsidRPr="00A72B13">
              <w:rPr>
                <w:rFonts w:cs="Times New Roman"/>
                <w:color w:val="FF0000"/>
                <w:sz w:val="20"/>
                <w:szCs w:val="20"/>
              </w:rPr>
              <w:t>;24:310</w:t>
            </w:r>
            <w:proofErr w:type="gramEnd"/>
            <w:r w:rsidRPr="00A72B13">
              <w:rPr>
                <w:rFonts w:cs="Times New Roman"/>
                <w:color w:val="FF0000"/>
                <w:sz w:val="20"/>
                <w:szCs w:val="20"/>
              </w:rPr>
              <w:t>‑8.</w:t>
            </w:r>
          </w:p>
        </w:tc>
        <w:tc>
          <w:tcPr>
            <w:tcW w:w="1702" w:type="dxa"/>
          </w:tcPr>
          <w:p w:rsidR="00C21691" w:rsidRPr="0028373E" w:rsidRDefault="00C21691" w:rsidP="00C21691">
            <w:pPr>
              <w:rPr>
                <w:color w:val="FF0000"/>
              </w:rPr>
            </w:pPr>
            <w:r w:rsidRPr="0028373E">
              <w:rPr>
                <w:rFonts w:cs="Times New Roman"/>
                <w:color w:val="FF0000"/>
                <w:sz w:val="20"/>
                <w:szCs w:val="20"/>
              </w:rPr>
              <w:t>Excluded (Previous review)</w:t>
            </w:r>
          </w:p>
        </w:tc>
      </w:tr>
      <w:tr w:rsidR="00C21691" w:rsidRPr="00A72B13" w:rsidTr="00A9125A">
        <w:tc>
          <w:tcPr>
            <w:tcW w:w="692" w:type="dxa"/>
          </w:tcPr>
          <w:p w:rsidR="00C21691" w:rsidRPr="00A72B13" w:rsidRDefault="00C21691" w:rsidP="00C21691">
            <w:pPr>
              <w:rPr>
                <w:rFonts w:cs="Times New Roman"/>
                <w:sz w:val="20"/>
                <w:szCs w:val="20"/>
              </w:rPr>
            </w:pPr>
            <w:r>
              <w:rPr>
                <w:rFonts w:cs="Times New Roman"/>
                <w:sz w:val="20"/>
                <w:szCs w:val="20"/>
              </w:rPr>
              <w:t>027.</w:t>
            </w:r>
          </w:p>
        </w:tc>
        <w:tc>
          <w:tcPr>
            <w:tcW w:w="7231" w:type="dxa"/>
          </w:tcPr>
          <w:p w:rsidR="00C21691" w:rsidRPr="00A72B13" w:rsidRDefault="00C21691" w:rsidP="00C21691">
            <w:pPr>
              <w:autoSpaceDE w:val="0"/>
              <w:autoSpaceDN w:val="0"/>
              <w:adjustRightInd w:val="0"/>
              <w:rPr>
                <w:rFonts w:cs="Times New Roman"/>
                <w:color w:val="FF0000"/>
                <w:sz w:val="20"/>
                <w:szCs w:val="20"/>
              </w:rPr>
            </w:pPr>
            <w:r w:rsidRPr="00A72B13">
              <w:rPr>
                <w:rFonts w:cs="Times New Roman"/>
                <w:color w:val="FF0000"/>
                <w:sz w:val="20"/>
                <w:szCs w:val="20"/>
              </w:rPr>
              <w:t>Naher S, Begum SR, Ali L, Hakim M. Association of thyroid stimulating hormone with insulin resistance in women with polycystic ovarian syndrome. J Armed Forces Med Coll Bangladesh 2015</w:t>
            </w:r>
            <w:proofErr w:type="gramStart"/>
            <w:r w:rsidRPr="00A72B13">
              <w:rPr>
                <w:rFonts w:cs="Times New Roman"/>
                <w:color w:val="FF0000"/>
                <w:sz w:val="20"/>
                <w:szCs w:val="20"/>
              </w:rPr>
              <w:t>;11:69</w:t>
            </w:r>
            <w:proofErr w:type="gramEnd"/>
            <w:r w:rsidRPr="00A72B13">
              <w:rPr>
                <w:rFonts w:cs="Times New Roman"/>
                <w:color w:val="FF0000"/>
                <w:sz w:val="20"/>
                <w:szCs w:val="20"/>
              </w:rPr>
              <w:t>‑73.</w:t>
            </w:r>
          </w:p>
        </w:tc>
        <w:tc>
          <w:tcPr>
            <w:tcW w:w="1702" w:type="dxa"/>
          </w:tcPr>
          <w:p w:rsidR="00C21691" w:rsidRPr="0028373E" w:rsidRDefault="00C21691" w:rsidP="00C21691">
            <w:pPr>
              <w:rPr>
                <w:color w:val="FF0000"/>
              </w:rPr>
            </w:pPr>
            <w:r w:rsidRPr="0028373E">
              <w:rPr>
                <w:rFonts w:cs="Times New Roman"/>
                <w:color w:val="FF0000"/>
                <w:sz w:val="20"/>
                <w:szCs w:val="20"/>
              </w:rPr>
              <w:t>Excluded (Previous review)</w:t>
            </w:r>
          </w:p>
        </w:tc>
      </w:tr>
      <w:tr w:rsidR="00C21691" w:rsidRPr="00A72B13" w:rsidTr="00A9125A">
        <w:tc>
          <w:tcPr>
            <w:tcW w:w="692" w:type="dxa"/>
          </w:tcPr>
          <w:p w:rsidR="00C21691" w:rsidRPr="00A72B13" w:rsidRDefault="00C21691" w:rsidP="00C21691">
            <w:pPr>
              <w:rPr>
                <w:rFonts w:cs="Times New Roman"/>
                <w:sz w:val="20"/>
                <w:szCs w:val="20"/>
              </w:rPr>
            </w:pPr>
            <w:r>
              <w:rPr>
                <w:rFonts w:cs="Times New Roman"/>
                <w:sz w:val="20"/>
                <w:szCs w:val="20"/>
              </w:rPr>
              <w:t>028.</w:t>
            </w:r>
          </w:p>
        </w:tc>
        <w:tc>
          <w:tcPr>
            <w:tcW w:w="7231" w:type="dxa"/>
          </w:tcPr>
          <w:p w:rsidR="00C21691" w:rsidRPr="00A72B13" w:rsidRDefault="00C21691" w:rsidP="00C21691">
            <w:pPr>
              <w:autoSpaceDE w:val="0"/>
              <w:autoSpaceDN w:val="0"/>
              <w:adjustRightInd w:val="0"/>
              <w:rPr>
                <w:rFonts w:cs="Times New Roman"/>
                <w:sz w:val="20"/>
                <w:szCs w:val="20"/>
                <w:shd w:val="clear" w:color="auto" w:fill="FFFFFF"/>
              </w:rPr>
            </w:pPr>
            <w:r w:rsidRPr="00A72B13">
              <w:rPr>
                <w:rFonts w:cs="Times New Roman"/>
                <w:sz w:val="20"/>
                <w:szCs w:val="20"/>
                <w:shd w:val="clear" w:color="auto" w:fill="FFFFFF"/>
              </w:rPr>
              <w:t>Banu LM, Begum D, Rahman SA, Mollah FH, Ferdousi S, Habibullah M. Correlation of hyperinsulinemia with hyperandrogenemia in primary infertile women with polycystic ovary syndrome. Mymensingh Med J 2015</w:t>
            </w:r>
            <w:proofErr w:type="gramStart"/>
            <w:r w:rsidRPr="00A72B13">
              <w:rPr>
                <w:rFonts w:cs="Times New Roman"/>
                <w:sz w:val="20"/>
                <w:szCs w:val="20"/>
                <w:shd w:val="clear" w:color="auto" w:fill="FFFFFF"/>
              </w:rPr>
              <w:t>;24</w:t>
            </w:r>
            <w:proofErr w:type="gramEnd"/>
            <w:r w:rsidRPr="00A72B13">
              <w:rPr>
                <w:rFonts w:cs="Times New Roman"/>
                <w:sz w:val="20"/>
                <w:szCs w:val="20"/>
                <w:shd w:val="clear" w:color="auto" w:fill="FFFFFF"/>
              </w:rPr>
              <w:t>(1):127-32. PMID: 25725679.</w:t>
            </w:r>
          </w:p>
        </w:tc>
        <w:tc>
          <w:tcPr>
            <w:tcW w:w="1702" w:type="dxa"/>
          </w:tcPr>
          <w:p w:rsidR="00C21691" w:rsidRPr="00A72B13" w:rsidRDefault="00C21691" w:rsidP="00C21691">
            <w:pPr>
              <w:rPr>
                <w:rFonts w:cs="Times New Roman"/>
                <w:sz w:val="20"/>
                <w:szCs w:val="20"/>
              </w:rPr>
            </w:pPr>
            <w:r>
              <w:rPr>
                <w:rFonts w:cs="Times New Roman"/>
                <w:sz w:val="20"/>
                <w:szCs w:val="20"/>
              </w:rPr>
              <w:t>Included</w:t>
            </w:r>
          </w:p>
        </w:tc>
      </w:tr>
      <w:tr w:rsidR="00C21691" w:rsidRPr="00A72B13" w:rsidTr="00A9125A">
        <w:tc>
          <w:tcPr>
            <w:tcW w:w="692" w:type="dxa"/>
          </w:tcPr>
          <w:p w:rsidR="00C21691" w:rsidRPr="00A72B13" w:rsidRDefault="00C21691" w:rsidP="00C21691">
            <w:pPr>
              <w:rPr>
                <w:rFonts w:cs="Times New Roman"/>
                <w:sz w:val="20"/>
                <w:szCs w:val="20"/>
              </w:rPr>
            </w:pPr>
            <w:r>
              <w:rPr>
                <w:rFonts w:cs="Times New Roman"/>
                <w:sz w:val="20"/>
                <w:szCs w:val="20"/>
              </w:rPr>
              <w:t>029.</w:t>
            </w:r>
          </w:p>
        </w:tc>
        <w:tc>
          <w:tcPr>
            <w:tcW w:w="7231" w:type="dxa"/>
          </w:tcPr>
          <w:p w:rsidR="00C21691" w:rsidRPr="00A72B13" w:rsidRDefault="00C21691" w:rsidP="00C21691">
            <w:pPr>
              <w:autoSpaceDE w:val="0"/>
              <w:autoSpaceDN w:val="0"/>
              <w:adjustRightInd w:val="0"/>
              <w:rPr>
                <w:rFonts w:cs="Times New Roman"/>
                <w:color w:val="000000" w:themeColor="text1"/>
                <w:sz w:val="20"/>
                <w:szCs w:val="20"/>
              </w:rPr>
            </w:pPr>
            <w:r w:rsidRPr="00A72B13">
              <w:rPr>
                <w:rFonts w:cs="Times New Roman"/>
                <w:color w:val="000000" w:themeColor="text1"/>
                <w:sz w:val="20"/>
                <w:szCs w:val="20"/>
                <w:shd w:val="clear" w:color="auto" w:fill="FFFFFF"/>
              </w:rPr>
              <w:t>Ruman U, Chowdhury TA, Chowdhury TS, et al. TSH &amp; prolactin versus LH &amp; FSH: A dilemma in hormone assay for patients with primary or secondary infertility in a tertiary care hospital in Bangladesh. </w:t>
            </w:r>
            <w:r w:rsidRPr="00A72B13">
              <w:rPr>
                <w:rFonts w:cs="Times New Roman"/>
                <w:iCs/>
                <w:color w:val="000000" w:themeColor="text1"/>
                <w:sz w:val="20"/>
                <w:szCs w:val="20"/>
                <w:shd w:val="clear" w:color="auto" w:fill="FFFFFF"/>
              </w:rPr>
              <w:t xml:space="preserve">Obstet Gynecol Int J </w:t>
            </w:r>
            <w:r w:rsidRPr="00A72B13">
              <w:rPr>
                <w:rFonts w:cs="Times New Roman"/>
                <w:color w:val="000000" w:themeColor="text1"/>
                <w:sz w:val="20"/>
                <w:szCs w:val="20"/>
                <w:shd w:val="clear" w:color="auto" w:fill="FFFFFF"/>
              </w:rPr>
              <w:t>2015</w:t>
            </w:r>
            <w:proofErr w:type="gramStart"/>
            <w:r w:rsidRPr="00A72B13">
              <w:rPr>
                <w:rFonts w:cs="Times New Roman"/>
                <w:color w:val="000000" w:themeColor="text1"/>
                <w:sz w:val="20"/>
                <w:szCs w:val="20"/>
                <w:shd w:val="clear" w:color="auto" w:fill="FFFFFF"/>
              </w:rPr>
              <w:t>;2</w:t>
            </w:r>
            <w:proofErr w:type="gramEnd"/>
            <w:r w:rsidRPr="00A72B13">
              <w:rPr>
                <w:rFonts w:cs="Times New Roman"/>
                <w:color w:val="000000" w:themeColor="text1"/>
                <w:sz w:val="20"/>
                <w:szCs w:val="20"/>
                <w:shd w:val="clear" w:color="auto" w:fill="FFFFFF"/>
              </w:rPr>
              <w:t>(6):212-14. DOI: </w:t>
            </w:r>
            <w:hyperlink r:id="rId14" w:tgtFrame="_blank" w:history="1">
              <w:r w:rsidRPr="00A72B13">
                <w:rPr>
                  <w:rStyle w:val="Hyperlink"/>
                  <w:rFonts w:cs="Times New Roman"/>
                  <w:color w:val="000000" w:themeColor="text1"/>
                  <w:sz w:val="20"/>
                  <w:szCs w:val="20"/>
                  <w:shd w:val="clear" w:color="auto" w:fill="FFFFFF"/>
                </w:rPr>
                <w:t>10.15406/ogij.2015.02.00064</w:t>
              </w:r>
            </w:hyperlink>
            <w:r w:rsidRPr="00A72B13">
              <w:rPr>
                <w:rStyle w:val="Hyperlink"/>
                <w:rFonts w:cs="Times New Roman"/>
                <w:color w:val="000000" w:themeColor="text1"/>
                <w:sz w:val="20"/>
                <w:szCs w:val="20"/>
                <w:shd w:val="clear" w:color="auto" w:fill="FFFFFF"/>
              </w:rPr>
              <w:t>.</w:t>
            </w:r>
          </w:p>
        </w:tc>
        <w:tc>
          <w:tcPr>
            <w:tcW w:w="1702" w:type="dxa"/>
          </w:tcPr>
          <w:p w:rsidR="00C21691" w:rsidRPr="00A72B13" w:rsidRDefault="00C21691" w:rsidP="00C21691">
            <w:pPr>
              <w:rPr>
                <w:rFonts w:cs="Times New Roman"/>
                <w:sz w:val="20"/>
                <w:szCs w:val="20"/>
              </w:rPr>
            </w:pPr>
            <w:r>
              <w:rPr>
                <w:rFonts w:cs="Times New Roman"/>
                <w:sz w:val="20"/>
                <w:szCs w:val="20"/>
              </w:rPr>
              <w:t>Included</w:t>
            </w:r>
          </w:p>
        </w:tc>
      </w:tr>
      <w:tr w:rsidR="00C21691" w:rsidRPr="00A72B13" w:rsidTr="00A9125A">
        <w:tc>
          <w:tcPr>
            <w:tcW w:w="692" w:type="dxa"/>
          </w:tcPr>
          <w:p w:rsidR="00C21691" w:rsidRPr="00A72B13" w:rsidRDefault="00C21691" w:rsidP="00C21691">
            <w:pPr>
              <w:rPr>
                <w:rFonts w:cs="Times New Roman"/>
                <w:sz w:val="20"/>
                <w:szCs w:val="20"/>
              </w:rPr>
            </w:pPr>
            <w:r>
              <w:rPr>
                <w:rFonts w:cs="Times New Roman"/>
                <w:sz w:val="20"/>
                <w:szCs w:val="20"/>
              </w:rPr>
              <w:t>030.</w:t>
            </w:r>
          </w:p>
        </w:tc>
        <w:tc>
          <w:tcPr>
            <w:tcW w:w="7231" w:type="dxa"/>
          </w:tcPr>
          <w:p w:rsidR="00C21691" w:rsidRPr="00A72B13" w:rsidRDefault="00C21691" w:rsidP="00C21691">
            <w:pPr>
              <w:autoSpaceDE w:val="0"/>
              <w:autoSpaceDN w:val="0"/>
              <w:adjustRightInd w:val="0"/>
              <w:rPr>
                <w:rFonts w:cs="Times New Roman"/>
                <w:color w:val="FF0000"/>
                <w:sz w:val="20"/>
                <w:szCs w:val="20"/>
              </w:rPr>
            </w:pPr>
            <w:r w:rsidRPr="00A72B13">
              <w:rPr>
                <w:rFonts w:cs="Times New Roman"/>
                <w:color w:val="FF0000"/>
                <w:sz w:val="20"/>
                <w:szCs w:val="20"/>
              </w:rPr>
              <w:t xml:space="preserve">Mustari M, Hasanat M, Hasan Q, Tuqan S, Emran MS, Aktar N, </w:t>
            </w:r>
            <w:r w:rsidRPr="00A72B13">
              <w:rPr>
                <w:rFonts w:cs="Times New Roman"/>
                <w:iCs/>
                <w:color w:val="FF0000"/>
                <w:sz w:val="20"/>
                <w:szCs w:val="20"/>
              </w:rPr>
              <w:t xml:space="preserve">et al. </w:t>
            </w:r>
            <w:r w:rsidRPr="00A72B13">
              <w:rPr>
                <w:rFonts w:cs="Times New Roman"/>
                <w:color w:val="FF0000"/>
                <w:sz w:val="20"/>
                <w:szCs w:val="20"/>
              </w:rPr>
              <w:t>Association of altered thyroid function and prolactin level in polycystic ovarian syndrome. Bangladesh Med J 2016</w:t>
            </w:r>
            <w:proofErr w:type="gramStart"/>
            <w:r w:rsidRPr="00A72B13">
              <w:rPr>
                <w:rFonts w:cs="Times New Roman"/>
                <w:color w:val="FF0000"/>
                <w:sz w:val="20"/>
                <w:szCs w:val="20"/>
              </w:rPr>
              <w:t>;45:1</w:t>
            </w:r>
            <w:proofErr w:type="gramEnd"/>
            <w:r w:rsidRPr="00A72B13">
              <w:rPr>
                <w:rFonts w:cs="Times New Roman"/>
                <w:color w:val="FF0000"/>
                <w:sz w:val="20"/>
                <w:szCs w:val="20"/>
              </w:rPr>
              <w:t>‑5.</w:t>
            </w:r>
          </w:p>
        </w:tc>
        <w:tc>
          <w:tcPr>
            <w:tcW w:w="1702" w:type="dxa"/>
          </w:tcPr>
          <w:p w:rsidR="00C21691" w:rsidRPr="0028373E" w:rsidRDefault="00C21691" w:rsidP="00C21691">
            <w:pPr>
              <w:rPr>
                <w:color w:val="FF0000"/>
              </w:rPr>
            </w:pPr>
            <w:r w:rsidRPr="0028373E">
              <w:rPr>
                <w:rFonts w:cs="Times New Roman"/>
                <w:color w:val="FF0000"/>
                <w:sz w:val="20"/>
                <w:szCs w:val="20"/>
              </w:rPr>
              <w:t>Excluded (Previous review)</w:t>
            </w:r>
          </w:p>
        </w:tc>
      </w:tr>
      <w:tr w:rsidR="00C21691" w:rsidRPr="00A72B13" w:rsidTr="00A9125A">
        <w:tc>
          <w:tcPr>
            <w:tcW w:w="692" w:type="dxa"/>
          </w:tcPr>
          <w:p w:rsidR="00C21691" w:rsidRPr="00A72B13" w:rsidRDefault="00C21691" w:rsidP="00C21691">
            <w:pPr>
              <w:rPr>
                <w:rFonts w:cs="Times New Roman"/>
                <w:sz w:val="20"/>
                <w:szCs w:val="20"/>
              </w:rPr>
            </w:pPr>
            <w:r>
              <w:rPr>
                <w:rFonts w:cs="Times New Roman"/>
                <w:sz w:val="20"/>
                <w:szCs w:val="20"/>
              </w:rPr>
              <w:t>031.</w:t>
            </w:r>
          </w:p>
        </w:tc>
        <w:tc>
          <w:tcPr>
            <w:tcW w:w="7231" w:type="dxa"/>
          </w:tcPr>
          <w:p w:rsidR="00C21691" w:rsidRPr="00A72B13" w:rsidRDefault="00C21691" w:rsidP="00C21691">
            <w:pPr>
              <w:autoSpaceDE w:val="0"/>
              <w:autoSpaceDN w:val="0"/>
              <w:adjustRightInd w:val="0"/>
              <w:rPr>
                <w:rFonts w:cs="Times New Roman"/>
                <w:color w:val="FF0000"/>
                <w:sz w:val="20"/>
                <w:szCs w:val="20"/>
              </w:rPr>
            </w:pPr>
            <w:r w:rsidRPr="00A72B13">
              <w:rPr>
                <w:rFonts w:cs="Times New Roman"/>
                <w:color w:val="FF0000"/>
                <w:sz w:val="20"/>
                <w:szCs w:val="20"/>
              </w:rPr>
              <w:t>Laila R, Mahmud N, Nargis M, Chowdhury T. Prevalence of glucose intolerance in women with polycystic ovary syndrome: Experience from a tertiary care hospital. Birdem Med J 2016</w:t>
            </w:r>
            <w:proofErr w:type="gramStart"/>
            <w:r w:rsidRPr="00A72B13">
              <w:rPr>
                <w:rFonts w:cs="Times New Roman"/>
                <w:color w:val="FF0000"/>
                <w:sz w:val="20"/>
                <w:szCs w:val="20"/>
              </w:rPr>
              <w:t>;6:36</w:t>
            </w:r>
            <w:proofErr w:type="gramEnd"/>
            <w:r w:rsidRPr="00A72B13">
              <w:rPr>
                <w:rFonts w:cs="Times New Roman"/>
                <w:color w:val="FF0000"/>
                <w:sz w:val="20"/>
                <w:szCs w:val="20"/>
              </w:rPr>
              <w:t>‑9.</w:t>
            </w:r>
          </w:p>
        </w:tc>
        <w:tc>
          <w:tcPr>
            <w:tcW w:w="1702" w:type="dxa"/>
          </w:tcPr>
          <w:p w:rsidR="00C21691" w:rsidRPr="0028373E" w:rsidRDefault="00C21691" w:rsidP="00C21691">
            <w:pPr>
              <w:rPr>
                <w:color w:val="FF0000"/>
              </w:rPr>
            </w:pPr>
            <w:r w:rsidRPr="0028373E">
              <w:rPr>
                <w:rFonts w:cs="Times New Roman"/>
                <w:color w:val="FF0000"/>
                <w:sz w:val="20"/>
                <w:szCs w:val="20"/>
              </w:rPr>
              <w:t>Excluded (Previous review)</w:t>
            </w:r>
          </w:p>
        </w:tc>
      </w:tr>
      <w:tr w:rsidR="00C21691" w:rsidRPr="00A72B13" w:rsidTr="00A9125A">
        <w:tc>
          <w:tcPr>
            <w:tcW w:w="692" w:type="dxa"/>
          </w:tcPr>
          <w:p w:rsidR="00C21691" w:rsidRPr="00A72B13" w:rsidRDefault="00C21691" w:rsidP="00C21691">
            <w:pPr>
              <w:rPr>
                <w:rFonts w:cs="Times New Roman"/>
                <w:sz w:val="20"/>
                <w:szCs w:val="20"/>
              </w:rPr>
            </w:pPr>
            <w:r>
              <w:rPr>
                <w:rFonts w:cs="Times New Roman"/>
                <w:sz w:val="20"/>
                <w:szCs w:val="20"/>
              </w:rPr>
              <w:t>032.</w:t>
            </w:r>
          </w:p>
        </w:tc>
        <w:tc>
          <w:tcPr>
            <w:tcW w:w="7231" w:type="dxa"/>
          </w:tcPr>
          <w:p w:rsidR="00C21691" w:rsidRPr="00A72B13" w:rsidRDefault="00C21691" w:rsidP="00C21691">
            <w:pPr>
              <w:autoSpaceDE w:val="0"/>
              <w:autoSpaceDN w:val="0"/>
              <w:adjustRightInd w:val="0"/>
              <w:rPr>
                <w:rFonts w:cs="Times New Roman"/>
                <w:color w:val="00B0F0"/>
                <w:sz w:val="20"/>
                <w:szCs w:val="20"/>
              </w:rPr>
            </w:pPr>
            <w:r w:rsidRPr="00A72B13">
              <w:rPr>
                <w:rFonts w:cs="Times New Roman"/>
                <w:color w:val="00B0F0"/>
                <w:sz w:val="20"/>
                <w:szCs w:val="20"/>
              </w:rPr>
              <w:t>Nazma-Akhtar, Hasanat M A, Hurjahan-Banu, Sadiqa-Tuqan, Marufa-Mustari, Tania-Sultana, et al. Effect of metformin therapy over hormone profile in newly diagnosed polycystic ovary syndrome –A nine months randomized controlled trial. Am Res J Endocrinol 2016</w:t>
            </w:r>
            <w:proofErr w:type="gramStart"/>
            <w:r w:rsidRPr="00A72B13">
              <w:rPr>
                <w:rFonts w:cs="Times New Roman"/>
                <w:color w:val="00B0F0"/>
                <w:sz w:val="20"/>
                <w:szCs w:val="20"/>
              </w:rPr>
              <w:t>;1:p9</w:t>
            </w:r>
            <w:proofErr w:type="gramEnd"/>
            <w:r w:rsidRPr="00A72B13">
              <w:rPr>
                <w:rFonts w:cs="Times New Roman"/>
                <w:color w:val="00B0F0"/>
                <w:sz w:val="20"/>
                <w:szCs w:val="20"/>
              </w:rPr>
              <w:t xml:space="preserve">. </w:t>
            </w:r>
            <w:r w:rsidRPr="00A72B13">
              <w:rPr>
                <w:rFonts w:cs="Times New Roman"/>
                <w:color w:val="00B0F0"/>
                <w:sz w:val="20"/>
                <w:szCs w:val="20"/>
                <w:shd w:val="clear" w:color="auto" w:fill="FFFFFF"/>
              </w:rPr>
              <w:t>DOI</w:t>
            </w:r>
            <w:proofErr w:type="gramStart"/>
            <w:r w:rsidRPr="00A72B13">
              <w:rPr>
                <w:rFonts w:cs="Times New Roman"/>
                <w:color w:val="00B0F0"/>
                <w:sz w:val="20"/>
                <w:szCs w:val="20"/>
                <w:shd w:val="clear" w:color="auto" w:fill="FFFFFF"/>
              </w:rPr>
              <w:t>:</w:t>
            </w:r>
            <w:proofErr w:type="gramEnd"/>
            <w:r w:rsidRPr="00A72B13">
              <w:fldChar w:fldCharType="begin"/>
            </w:r>
            <w:r w:rsidRPr="00A72B13">
              <w:rPr>
                <w:rFonts w:cs="Times New Roman"/>
                <w:color w:val="00B0F0"/>
                <w:sz w:val="20"/>
                <w:szCs w:val="20"/>
              </w:rPr>
              <w:instrText xml:space="preserve"> HYPERLINK "http://dx.doi.org/10.21694/2577-8412.17002" \t "_blank" </w:instrText>
            </w:r>
            <w:r w:rsidRPr="00A72B13">
              <w:fldChar w:fldCharType="separate"/>
            </w:r>
            <w:r w:rsidRPr="00A72B13">
              <w:rPr>
                <w:rStyle w:val="Hyperlink"/>
                <w:rFonts w:cs="Times New Roman"/>
                <w:color w:val="00B0F0"/>
                <w:sz w:val="20"/>
                <w:szCs w:val="20"/>
                <w:u w:val="none"/>
                <w:shd w:val="clear" w:color="auto" w:fill="FFFFFF"/>
              </w:rPr>
              <w:t>10.21694/2577-8412.17002</w:t>
            </w:r>
            <w:r w:rsidRPr="00A72B13">
              <w:rPr>
                <w:rStyle w:val="Hyperlink"/>
                <w:rFonts w:cs="Times New Roman"/>
                <w:color w:val="00B0F0"/>
                <w:sz w:val="20"/>
                <w:szCs w:val="20"/>
                <w:u w:val="none"/>
                <w:shd w:val="clear" w:color="auto" w:fill="FFFFFF"/>
              </w:rPr>
              <w:fldChar w:fldCharType="end"/>
            </w:r>
            <w:r w:rsidRPr="00A72B13">
              <w:rPr>
                <w:rStyle w:val="Hyperlink"/>
                <w:rFonts w:cs="Times New Roman"/>
                <w:color w:val="00B0F0"/>
                <w:sz w:val="20"/>
                <w:szCs w:val="20"/>
                <w:u w:val="none"/>
                <w:shd w:val="clear" w:color="auto" w:fill="FFFFFF"/>
              </w:rPr>
              <w:t>.</w:t>
            </w:r>
          </w:p>
        </w:tc>
        <w:tc>
          <w:tcPr>
            <w:tcW w:w="1702" w:type="dxa"/>
          </w:tcPr>
          <w:p w:rsidR="00C21691" w:rsidRPr="00A72B13" w:rsidRDefault="00C21691" w:rsidP="00C21691">
            <w:pPr>
              <w:rPr>
                <w:rFonts w:cs="Times New Roman"/>
                <w:sz w:val="20"/>
                <w:szCs w:val="20"/>
              </w:rPr>
            </w:pPr>
            <w:r w:rsidRPr="0028373E">
              <w:rPr>
                <w:rFonts w:cs="Times New Roman"/>
                <w:color w:val="00B0F0"/>
                <w:sz w:val="20"/>
                <w:szCs w:val="20"/>
              </w:rPr>
              <w:t>Included (Experimental)</w:t>
            </w:r>
          </w:p>
        </w:tc>
      </w:tr>
      <w:tr w:rsidR="00C21691" w:rsidRPr="00A72B13" w:rsidTr="00A9125A">
        <w:tc>
          <w:tcPr>
            <w:tcW w:w="692" w:type="dxa"/>
          </w:tcPr>
          <w:p w:rsidR="00C21691" w:rsidRPr="00A72B13" w:rsidRDefault="00C21691" w:rsidP="00C21691">
            <w:pPr>
              <w:rPr>
                <w:rFonts w:cs="Times New Roman"/>
                <w:sz w:val="20"/>
                <w:szCs w:val="20"/>
              </w:rPr>
            </w:pPr>
            <w:r>
              <w:rPr>
                <w:rFonts w:cs="Times New Roman"/>
                <w:sz w:val="20"/>
                <w:szCs w:val="20"/>
              </w:rPr>
              <w:t>033.</w:t>
            </w:r>
          </w:p>
        </w:tc>
        <w:tc>
          <w:tcPr>
            <w:tcW w:w="7231" w:type="dxa"/>
          </w:tcPr>
          <w:p w:rsidR="00C21691" w:rsidRPr="00A72B13" w:rsidRDefault="00C21691" w:rsidP="00C21691">
            <w:pPr>
              <w:autoSpaceDE w:val="0"/>
              <w:autoSpaceDN w:val="0"/>
              <w:adjustRightInd w:val="0"/>
              <w:rPr>
                <w:rFonts w:cs="Times New Roman"/>
                <w:color w:val="FF0000"/>
                <w:sz w:val="20"/>
                <w:szCs w:val="20"/>
              </w:rPr>
            </w:pPr>
            <w:r w:rsidRPr="00A72B13">
              <w:rPr>
                <w:rFonts w:cs="Times New Roman"/>
                <w:color w:val="FF0000"/>
                <w:sz w:val="20"/>
                <w:szCs w:val="20"/>
              </w:rPr>
              <w:t>Sadiqa-Tuqan, Hasanat MA, Marufa-Mustari, Hurjahan-Banu, Nazma-Akhter, Fariduddin M. Anti-Mullerian hormone is found raised in polycystic ovary syndrome. Am Res J Endocrinol 2016</w:t>
            </w:r>
            <w:proofErr w:type="gramStart"/>
            <w:r w:rsidRPr="00A72B13">
              <w:rPr>
                <w:rFonts w:cs="Times New Roman"/>
                <w:color w:val="FF0000"/>
                <w:sz w:val="20"/>
                <w:szCs w:val="20"/>
              </w:rPr>
              <w:t>;1:1</w:t>
            </w:r>
            <w:proofErr w:type="gramEnd"/>
            <w:r w:rsidRPr="00A72B13">
              <w:rPr>
                <w:rFonts w:cs="Times New Roman"/>
                <w:color w:val="FF0000"/>
                <w:sz w:val="20"/>
                <w:szCs w:val="20"/>
              </w:rPr>
              <w:t xml:space="preserve">-. </w:t>
            </w:r>
            <w:r w:rsidRPr="00A72B13">
              <w:rPr>
                <w:rFonts w:cs="Times New Roman"/>
                <w:color w:val="FF0000"/>
                <w:sz w:val="20"/>
                <w:szCs w:val="20"/>
                <w:shd w:val="clear" w:color="auto" w:fill="FFFFFF"/>
              </w:rPr>
              <w:t xml:space="preserve">DOI: </w:t>
            </w:r>
            <w:hyperlink r:id="rId15" w:tgtFrame="_blank" w:history="1">
              <w:r w:rsidRPr="00A72B13">
                <w:rPr>
                  <w:rStyle w:val="Hyperlink"/>
                  <w:rFonts w:cs="Times New Roman"/>
                  <w:color w:val="FF0000"/>
                  <w:sz w:val="20"/>
                  <w:szCs w:val="20"/>
                  <w:shd w:val="clear" w:color="auto" w:fill="FFFFFF"/>
                </w:rPr>
                <w:t>10.21694/2577-8412.17001</w:t>
              </w:r>
            </w:hyperlink>
            <w:r w:rsidRPr="00A72B13">
              <w:rPr>
                <w:rFonts w:cs="Times New Roman"/>
                <w:color w:val="FF0000"/>
                <w:sz w:val="20"/>
                <w:szCs w:val="20"/>
              </w:rPr>
              <w:t>.</w:t>
            </w:r>
          </w:p>
        </w:tc>
        <w:tc>
          <w:tcPr>
            <w:tcW w:w="1702" w:type="dxa"/>
          </w:tcPr>
          <w:p w:rsidR="00C21691" w:rsidRPr="00A72B13" w:rsidRDefault="00C21691" w:rsidP="00C21691">
            <w:pPr>
              <w:rPr>
                <w:rFonts w:cs="Times New Roman"/>
                <w:sz w:val="20"/>
                <w:szCs w:val="20"/>
              </w:rPr>
            </w:pPr>
            <w:r w:rsidRPr="0028373E">
              <w:rPr>
                <w:rFonts w:cs="Times New Roman"/>
                <w:color w:val="FF0000"/>
                <w:sz w:val="20"/>
                <w:szCs w:val="20"/>
              </w:rPr>
              <w:t>Excluded (Previous review)</w:t>
            </w:r>
          </w:p>
        </w:tc>
      </w:tr>
      <w:tr w:rsidR="00C21691" w:rsidRPr="00A72B13" w:rsidTr="00A9125A">
        <w:tc>
          <w:tcPr>
            <w:tcW w:w="692" w:type="dxa"/>
          </w:tcPr>
          <w:p w:rsidR="00C21691" w:rsidRPr="00A72B13" w:rsidRDefault="00C21691" w:rsidP="00C21691">
            <w:pPr>
              <w:rPr>
                <w:rFonts w:cs="Times New Roman"/>
                <w:sz w:val="20"/>
                <w:szCs w:val="20"/>
              </w:rPr>
            </w:pPr>
            <w:r>
              <w:rPr>
                <w:rFonts w:cs="Times New Roman"/>
                <w:sz w:val="20"/>
                <w:szCs w:val="20"/>
              </w:rPr>
              <w:t>034.</w:t>
            </w:r>
          </w:p>
        </w:tc>
        <w:tc>
          <w:tcPr>
            <w:tcW w:w="7231" w:type="dxa"/>
          </w:tcPr>
          <w:p w:rsidR="00C21691" w:rsidRPr="00A72B13" w:rsidRDefault="00C21691" w:rsidP="00C21691">
            <w:pPr>
              <w:autoSpaceDE w:val="0"/>
              <w:autoSpaceDN w:val="0"/>
              <w:adjustRightInd w:val="0"/>
              <w:rPr>
                <w:rFonts w:cs="Times New Roman"/>
                <w:sz w:val="20"/>
                <w:szCs w:val="20"/>
              </w:rPr>
            </w:pPr>
            <w:r w:rsidRPr="005D436B">
              <w:rPr>
                <w:rFonts w:cs="Times New Roman"/>
                <w:color w:val="538135" w:themeColor="accent6" w:themeShade="BF"/>
                <w:sz w:val="20"/>
                <w:szCs w:val="20"/>
                <w:shd w:val="clear" w:color="auto" w:fill="FFFFFF"/>
              </w:rPr>
              <w:t>Akter N, Qureshi NK. Hirsutism- Evaluation and treatment. Delta Med Col J 2016</w:t>
            </w:r>
            <w:proofErr w:type="gramStart"/>
            <w:r w:rsidRPr="005D436B">
              <w:rPr>
                <w:rFonts w:cs="Times New Roman"/>
                <w:color w:val="538135" w:themeColor="accent6" w:themeShade="BF"/>
                <w:sz w:val="20"/>
                <w:szCs w:val="20"/>
                <w:shd w:val="clear" w:color="auto" w:fill="FFFFFF"/>
              </w:rPr>
              <w:t>;4</w:t>
            </w:r>
            <w:proofErr w:type="gramEnd"/>
            <w:r w:rsidRPr="005D436B">
              <w:rPr>
                <w:rFonts w:cs="Times New Roman"/>
                <w:color w:val="538135" w:themeColor="accent6" w:themeShade="BF"/>
                <w:sz w:val="20"/>
                <w:szCs w:val="20"/>
                <w:shd w:val="clear" w:color="auto" w:fill="FFFFFF"/>
              </w:rPr>
              <w:t xml:space="preserve">(1):35-44. DOI: </w:t>
            </w:r>
            <w:hyperlink r:id="rId16" w:history="1">
              <w:r w:rsidRPr="005D436B">
                <w:rPr>
                  <w:rStyle w:val="Hyperlink"/>
                  <w:rFonts w:cs="Times New Roman"/>
                  <w:color w:val="538135" w:themeColor="accent6" w:themeShade="BF"/>
                  <w:sz w:val="20"/>
                  <w:szCs w:val="20"/>
                  <w:shd w:val="clear" w:color="auto" w:fill="FFFFFF"/>
                </w:rPr>
                <w:t>10.3329/dmcj.v4i1.27630</w:t>
              </w:r>
            </w:hyperlink>
            <w:r w:rsidRPr="005D436B">
              <w:rPr>
                <w:rFonts w:cs="Times New Roman"/>
                <w:color w:val="538135" w:themeColor="accent6" w:themeShade="BF"/>
                <w:sz w:val="20"/>
                <w:szCs w:val="20"/>
              </w:rPr>
              <w:t>.</w:t>
            </w:r>
          </w:p>
        </w:tc>
        <w:tc>
          <w:tcPr>
            <w:tcW w:w="1702" w:type="dxa"/>
          </w:tcPr>
          <w:p w:rsidR="00C21691" w:rsidRPr="00A72B13" w:rsidRDefault="00C21691" w:rsidP="00C21691">
            <w:pPr>
              <w:rPr>
                <w:rFonts w:cs="Times New Roman"/>
                <w:sz w:val="20"/>
                <w:szCs w:val="20"/>
              </w:rPr>
            </w:pPr>
            <w:r w:rsidRPr="0028373E">
              <w:rPr>
                <w:rFonts w:cs="Times New Roman"/>
                <w:color w:val="538135" w:themeColor="accent6" w:themeShade="BF"/>
                <w:sz w:val="20"/>
                <w:szCs w:val="20"/>
              </w:rPr>
              <w:t>Excluded (Review)</w:t>
            </w:r>
          </w:p>
        </w:tc>
      </w:tr>
      <w:tr w:rsidR="00C21691" w:rsidRPr="00A72B13" w:rsidTr="00A9125A">
        <w:tc>
          <w:tcPr>
            <w:tcW w:w="692" w:type="dxa"/>
          </w:tcPr>
          <w:p w:rsidR="00C21691" w:rsidRPr="00A72B13" w:rsidRDefault="00C21691" w:rsidP="00C21691">
            <w:pPr>
              <w:rPr>
                <w:rFonts w:cs="Times New Roman"/>
                <w:sz w:val="20"/>
                <w:szCs w:val="20"/>
              </w:rPr>
            </w:pPr>
            <w:r>
              <w:rPr>
                <w:rFonts w:cs="Times New Roman"/>
                <w:sz w:val="20"/>
                <w:szCs w:val="20"/>
              </w:rPr>
              <w:t>035.</w:t>
            </w:r>
          </w:p>
        </w:tc>
        <w:tc>
          <w:tcPr>
            <w:tcW w:w="7231" w:type="dxa"/>
          </w:tcPr>
          <w:p w:rsidR="00C21691" w:rsidRPr="00A72B13" w:rsidRDefault="00C21691" w:rsidP="00C21691">
            <w:pPr>
              <w:rPr>
                <w:rFonts w:cs="Times New Roman"/>
                <w:sz w:val="20"/>
                <w:szCs w:val="20"/>
              </w:rPr>
            </w:pPr>
            <w:r w:rsidRPr="00A72B13">
              <w:rPr>
                <w:rFonts w:cs="Times New Roman"/>
                <w:sz w:val="20"/>
                <w:szCs w:val="20"/>
                <w:shd w:val="clear" w:color="auto" w:fill="FFFFFF"/>
              </w:rPr>
              <w:t>Nahar K, Mahfuza G, Begum SA, Khatun K, Islam MR. Clinical, biochemical and hormonal profile of polycystic ovary syndrome. J Natl Inst Neurosci Bangladesh 2017</w:t>
            </w:r>
            <w:proofErr w:type="gramStart"/>
            <w:r w:rsidRPr="00A72B13">
              <w:rPr>
                <w:rFonts w:cs="Times New Roman"/>
                <w:sz w:val="20"/>
                <w:szCs w:val="20"/>
                <w:shd w:val="clear" w:color="auto" w:fill="FFFFFF"/>
              </w:rPr>
              <w:t>;3</w:t>
            </w:r>
            <w:proofErr w:type="gramEnd"/>
            <w:r w:rsidRPr="00A72B13">
              <w:rPr>
                <w:rFonts w:cs="Times New Roman"/>
                <w:sz w:val="20"/>
                <w:szCs w:val="20"/>
                <w:shd w:val="clear" w:color="auto" w:fill="FFFFFF"/>
              </w:rPr>
              <w:t xml:space="preserve">(2):94-98. DOI: </w:t>
            </w:r>
            <w:hyperlink r:id="rId17" w:history="1">
              <w:r w:rsidRPr="00A72B13">
                <w:rPr>
                  <w:rStyle w:val="Hyperlink"/>
                  <w:rFonts w:cs="Times New Roman"/>
                  <w:color w:val="008ACB"/>
                  <w:sz w:val="20"/>
                  <w:szCs w:val="20"/>
                  <w:shd w:val="clear" w:color="auto" w:fill="FFFFFF"/>
                </w:rPr>
                <w:t>10.3329/jninb.v3i2.36773</w:t>
              </w:r>
            </w:hyperlink>
            <w:r w:rsidRPr="00A72B13">
              <w:rPr>
                <w:rFonts w:cs="Times New Roman"/>
                <w:sz w:val="20"/>
                <w:szCs w:val="20"/>
              </w:rPr>
              <w:t>.</w:t>
            </w:r>
          </w:p>
        </w:tc>
        <w:tc>
          <w:tcPr>
            <w:tcW w:w="1702" w:type="dxa"/>
          </w:tcPr>
          <w:p w:rsidR="00C21691" w:rsidRPr="00A72B13" w:rsidRDefault="00C21691" w:rsidP="00C21691">
            <w:pPr>
              <w:rPr>
                <w:rFonts w:cs="Times New Roman"/>
                <w:sz w:val="20"/>
                <w:szCs w:val="20"/>
              </w:rPr>
            </w:pPr>
            <w:r>
              <w:rPr>
                <w:rFonts w:cs="Times New Roman"/>
                <w:sz w:val="20"/>
                <w:szCs w:val="20"/>
              </w:rPr>
              <w:t>Included</w:t>
            </w:r>
          </w:p>
        </w:tc>
      </w:tr>
      <w:tr w:rsidR="00C21691" w:rsidRPr="00A72B13" w:rsidTr="00A9125A">
        <w:tc>
          <w:tcPr>
            <w:tcW w:w="692" w:type="dxa"/>
          </w:tcPr>
          <w:p w:rsidR="00C21691" w:rsidRPr="00A72B13" w:rsidRDefault="00C21691" w:rsidP="00C21691">
            <w:pPr>
              <w:rPr>
                <w:rFonts w:cs="Times New Roman"/>
                <w:sz w:val="20"/>
                <w:szCs w:val="20"/>
              </w:rPr>
            </w:pPr>
            <w:r>
              <w:rPr>
                <w:rFonts w:cs="Times New Roman"/>
                <w:sz w:val="20"/>
                <w:szCs w:val="20"/>
              </w:rPr>
              <w:t>036.</w:t>
            </w:r>
          </w:p>
        </w:tc>
        <w:tc>
          <w:tcPr>
            <w:tcW w:w="7231" w:type="dxa"/>
          </w:tcPr>
          <w:p w:rsidR="00C21691" w:rsidRPr="00B503B5" w:rsidRDefault="00C21691" w:rsidP="00C21691">
            <w:pPr>
              <w:rPr>
                <w:rFonts w:cs="Times New Roman"/>
                <w:color w:val="7030A0"/>
                <w:sz w:val="20"/>
                <w:szCs w:val="20"/>
              </w:rPr>
            </w:pPr>
            <w:r w:rsidRPr="00B503B5">
              <w:rPr>
                <w:rFonts w:cs="Times New Roman"/>
                <w:color w:val="7030A0"/>
                <w:sz w:val="20"/>
                <w:szCs w:val="20"/>
              </w:rPr>
              <w:t>Begum KF, Parveen M, Sultana N, Kawser S, Noor F. Relation of polycystic ovary syndrome (PCOS) with gestational diabetes mellitus. Saudi J Med Pharm Sci 2017</w:t>
            </w:r>
            <w:proofErr w:type="gramStart"/>
            <w:r w:rsidRPr="00B503B5">
              <w:rPr>
                <w:rFonts w:cs="Times New Roman"/>
                <w:color w:val="7030A0"/>
                <w:sz w:val="20"/>
                <w:szCs w:val="20"/>
              </w:rPr>
              <w:t>;3</w:t>
            </w:r>
            <w:proofErr w:type="gramEnd"/>
            <w:r w:rsidRPr="00B503B5">
              <w:rPr>
                <w:rFonts w:cs="Times New Roman"/>
                <w:color w:val="7030A0"/>
                <w:sz w:val="20"/>
                <w:szCs w:val="20"/>
              </w:rPr>
              <w:t xml:space="preserve">(12):1401-05. </w:t>
            </w:r>
            <w:proofErr w:type="gramStart"/>
            <w:r w:rsidRPr="00B503B5">
              <w:rPr>
                <w:rFonts w:cs="Times New Roman"/>
                <w:color w:val="7030A0"/>
                <w:sz w:val="20"/>
                <w:szCs w:val="20"/>
              </w:rPr>
              <w:t>DOI :</w:t>
            </w:r>
            <w:proofErr w:type="gramEnd"/>
            <w:r w:rsidRPr="00B503B5">
              <w:rPr>
                <w:rFonts w:cs="Times New Roman"/>
                <w:color w:val="7030A0"/>
                <w:sz w:val="20"/>
                <w:szCs w:val="20"/>
              </w:rPr>
              <w:t xml:space="preserve"> 10.36348/sjmps.2017.v03i12.023.</w:t>
            </w:r>
          </w:p>
        </w:tc>
        <w:tc>
          <w:tcPr>
            <w:tcW w:w="1702" w:type="dxa"/>
          </w:tcPr>
          <w:p w:rsidR="00C21691" w:rsidRPr="00B503B5" w:rsidRDefault="00C21691" w:rsidP="00C21691">
            <w:pPr>
              <w:rPr>
                <w:rFonts w:cs="Times New Roman"/>
                <w:color w:val="7030A0"/>
                <w:sz w:val="20"/>
                <w:szCs w:val="20"/>
              </w:rPr>
            </w:pPr>
            <w:r w:rsidRPr="00B503B5">
              <w:rPr>
                <w:rFonts w:cs="Times New Roman"/>
                <w:color w:val="7030A0"/>
                <w:sz w:val="20"/>
                <w:szCs w:val="20"/>
              </w:rPr>
              <w:t>Included</w:t>
            </w:r>
            <w:r w:rsidR="00F50D22" w:rsidRPr="00B503B5">
              <w:rPr>
                <w:rFonts w:cs="Times New Roman"/>
                <w:color w:val="7030A0"/>
                <w:sz w:val="20"/>
                <w:szCs w:val="20"/>
              </w:rPr>
              <w:t xml:space="preserve"> (Prospective)</w:t>
            </w:r>
          </w:p>
        </w:tc>
      </w:tr>
      <w:tr w:rsidR="00C21691" w:rsidRPr="00A72B13" w:rsidTr="00A9125A">
        <w:tc>
          <w:tcPr>
            <w:tcW w:w="692" w:type="dxa"/>
          </w:tcPr>
          <w:p w:rsidR="00C21691" w:rsidRPr="00A72B13" w:rsidRDefault="00C21691" w:rsidP="00C21691">
            <w:pPr>
              <w:rPr>
                <w:rFonts w:cs="Times New Roman"/>
                <w:sz w:val="20"/>
                <w:szCs w:val="20"/>
              </w:rPr>
            </w:pPr>
            <w:r>
              <w:rPr>
                <w:rFonts w:cs="Times New Roman"/>
                <w:sz w:val="20"/>
                <w:szCs w:val="20"/>
              </w:rPr>
              <w:t>037.</w:t>
            </w:r>
          </w:p>
        </w:tc>
        <w:tc>
          <w:tcPr>
            <w:tcW w:w="7231" w:type="dxa"/>
          </w:tcPr>
          <w:p w:rsidR="00C21691" w:rsidRPr="00A72B13" w:rsidRDefault="00C21691" w:rsidP="00C21691">
            <w:pPr>
              <w:rPr>
                <w:rFonts w:cs="Times New Roman"/>
                <w:sz w:val="20"/>
                <w:szCs w:val="20"/>
              </w:rPr>
            </w:pPr>
            <w:r w:rsidRPr="00A72B13">
              <w:rPr>
                <w:rFonts w:cs="Times New Roman"/>
                <w:sz w:val="20"/>
                <w:szCs w:val="20"/>
                <w:shd w:val="clear" w:color="auto" w:fill="FFFFFF"/>
              </w:rPr>
              <w:t xml:space="preserve">Khatun A, Kutubi A, Nahar K, Jahan I, Begum H, Hassan T. Role of anti-mullerian hormone (AMH), as a prediction of clinical pregnancy outcome in women with </w:t>
            </w:r>
            <w:r w:rsidRPr="00A72B13">
              <w:rPr>
                <w:rFonts w:cs="Times New Roman"/>
                <w:sz w:val="20"/>
                <w:szCs w:val="20"/>
                <w:shd w:val="clear" w:color="auto" w:fill="FFFFFF"/>
              </w:rPr>
              <w:lastRenderedPageBreak/>
              <w:t>polycystic ovarian syndrome with sub fertility. J Shaheed Suhrawardy Med Coll 2017</w:t>
            </w:r>
            <w:proofErr w:type="gramStart"/>
            <w:r w:rsidRPr="00A72B13">
              <w:rPr>
                <w:rFonts w:cs="Times New Roman"/>
                <w:sz w:val="20"/>
                <w:szCs w:val="20"/>
                <w:shd w:val="clear" w:color="auto" w:fill="FFFFFF"/>
              </w:rPr>
              <w:t>;9</w:t>
            </w:r>
            <w:proofErr w:type="gramEnd"/>
            <w:r w:rsidRPr="00A72B13">
              <w:rPr>
                <w:rFonts w:cs="Times New Roman"/>
                <w:sz w:val="20"/>
                <w:szCs w:val="20"/>
                <w:shd w:val="clear" w:color="auto" w:fill="FFFFFF"/>
              </w:rPr>
              <w:t xml:space="preserve">(1):03-05. DOI: </w:t>
            </w:r>
            <w:hyperlink r:id="rId18" w:history="1">
              <w:r w:rsidRPr="00A72B13">
                <w:rPr>
                  <w:rStyle w:val="Hyperlink"/>
                  <w:rFonts w:cs="Times New Roman"/>
                  <w:color w:val="008ACB"/>
                  <w:sz w:val="20"/>
                  <w:szCs w:val="20"/>
                  <w:shd w:val="clear" w:color="auto" w:fill="FFFFFF"/>
                </w:rPr>
                <w:t>10.3329/jssmc.v9i1.37250</w:t>
              </w:r>
            </w:hyperlink>
            <w:r w:rsidRPr="00A72B13">
              <w:rPr>
                <w:rFonts w:cs="Times New Roman"/>
                <w:sz w:val="20"/>
                <w:szCs w:val="20"/>
              </w:rPr>
              <w:t>.</w:t>
            </w:r>
          </w:p>
        </w:tc>
        <w:tc>
          <w:tcPr>
            <w:tcW w:w="1702" w:type="dxa"/>
          </w:tcPr>
          <w:p w:rsidR="00C21691" w:rsidRPr="00A72B13" w:rsidRDefault="00C21691" w:rsidP="00C21691">
            <w:pPr>
              <w:rPr>
                <w:rFonts w:cs="Times New Roman"/>
                <w:sz w:val="20"/>
                <w:szCs w:val="20"/>
              </w:rPr>
            </w:pPr>
            <w:r>
              <w:rPr>
                <w:rFonts w:cs="Times New Roman"/>
                <w:sz w:val="20"/>
                <w:szCs w:val="20"/>
              </w:rPr>
              <w:lastRenderedPageBreak/>
              <w:t>Included</w:t>
            </w:r>
          </w:p>
        </w:tc>
      </w:tr>
      <w:tr w:rsidR="00C21691" w:rsidRPr="00A72B13" w:rsidTr="00A9125A">
        <w:tc>
          <w:tcPr>
            <w:tcW w:w="692" w:type="dxa"/>
          </w:tcPr>
          <w:p w:rsidR="00C21691" w:rsidRPr="00A72B13" w:rsidRDefault="00C21691" w:rsidP="00C21691">
            <w:pPr>
              <w:rPr>
                <w:rFonts w:cs="Times New Roman"/>
                <w:sz w:val="20"/>
                <w:szCs w:val="20"/>
              </w:rPr>
            </w:pPr>
            <w:r>
              <w:rPr>
                <w:rFonts w:cs="Times New Roman"/>
                <w:sz w:val="20"/>
                <w:szCs w:val="20"/>
              </w:rPr>
              <w:lastRenderedPageBreak/>
              <w:t>038.</w:t>
            </w:r>
          </w:p>
        </w:tc>
        <w:tc>
          <w:tcPr>
            <w:tcW w:w="7231" w:type="dxa"/>
          </w:tcPr>
          <w:p w:rsidR="00C21691" w:rsidRPr="00A72B13" w:rsidRDefault="00C21691" w:rsidP="00C21691">
            <w:pPr>
              <w:autoSpaceDE w:val="0"/>
              <w:autoSpaceDN w:val="0"/>
              <w:adjustRightInd w:val="0"/>
              <w:rPr>
                <w:rFonts w:cs="Times New Roman"/>
                <w:color w:val="FF0000"/>
                <w:sz w:val="20"/>
                <w:szCs w:val="20"/>
              </w:rPr>
            </w:pPr>
            <w:r w:rsidRPr="00A72B13">
              <w:rPr>
                <w:rFonts w:cs="Times New Roman"/>
                <w:color w:val="FF0000"/>
                <w:sz w:val="20"/>
                <w:szCs w:val="20"/>
              </w:rPr>
              <w:t xml:space="preserve">Walid KM, Khan MM, Tasnim M, Haque KM, Haque MS, Islam MN, </w:t>
            </w:r>
            <w:r w:rsidRPr="00A72B13">
              <w:rPr>
                <w:rFonts w:cs="Times New Roman"/>
                <w:iCs/>
                <w:color w:val="FF0000"/>
                <w:sz w:val="20"/>
                <w:szCs w:val="20"/>
              </w:rPr>
              <w:t xml:space="preserve">et al. </w:t>
            </w:r>
            <w:r w:rsidRPr="00A72B13">
              <w:rPr>
                <w:rFonts w:cs="Times New Roman"/>
                <w:color w:val="FF0000"/>
                <w:sz w:val="20"/>
                <w:szCs w:val="20"/>
              </w:rPr>
              <w:t>Clinico‑pathological study in women with hirsutism in a rural tertiary hospital of Bangladesh. J Diabet Assoc Med Coll 2018</w:t>
            </w:r>
            <w:proofErr w:type="gramStart"/>
            <w:r w:rsidRPr="00A72B13">
              <w:rPr>
                <w:rFonts w:cs="Times New Roman"/>
                <w:color w:val="FF0000"/>
                <w:sz w:val="20"/>
                <w:szCs w:val="20"/>
              </w:rPr>
              <w:t>;2:11</w:t>
            </w:r>
            <w:proofErr w:type="gramEnd"/>
            <w:r w:rsidRPr="00A72B13">
              <w:rPr>
                <w:rFonts w:cs="Times New Roman"/>
                <w:color w:val="FF0000"/>
                <w:sz w:val="20"/>
                <w:szCs w:val="20"/>
              </w:rPr>
              <w:t>‑4.</w:t>
            </w:r>
          </w:p>
        </w:tc>
        <w:tc>
          <w:tcPr>
            <w:tcW w:w="1702" w:type="dxa"/>
          </w:tcPr>
          <w:p w:rsidR="00C21691" w:rsidRPr="0028373E" w:rsidRDefault="00C21691" w:rsidP="00C21691">
            <w:pPr>
              <w:rPr>
                <w:color w:val="FF0000"/>
              </w:rPr>
            </w:pPr>
            <w:r w:rsidRPr="0028373E">
              <w:rPr>
                <w:rFonts w:cs="Times New Roman"/>
                <w:color w:val="FF0000"/>
                <w:sz w:val="20"/>
                <w:szCs w:val="20"/>
              </w:rPr>
              <w:t>Excluded (Previous review)</w:t>
            </w:r>
          </w:p>
        </w:tc>
      </w:tr>
      <w:tr w:rsidR="00C21691" w:rsidRPr="00A72B13" w:rsidTr="00A9125A">
        <w:tc>
          <w:tcPr>
            <w:tcW w:w="692" w:type="dxa"/>
          </w:tcPr>
          <w:p w:rsidR="00C21691" w:rsidRPr="00A72B13" w:rsidRDefault="00C21691" w:rsidP="00C21691">
            <w:pPr>
              <w:rPr>
                <w:rFonts w:cs="Times New Roman"/>
                <w:sz w:val="20"/>
                <w:szCs w:val="20"/>
              </w:rPr>
            </w:pPr>
            <w:r>
              <w:rPr>
                <w:rFonts w:cs="Times New Roman"/>
                <w:sz w:val="20"/>
                <w:szCs w:val="20"/>
              </w:rPr>
              <w:t>039.</w:t>
            </w:r>
          </w:p>
        </w:tc>
        <w:tc>
          <w:tcPr>
            <w:tcW w:w="7231" w:type="dxa"/>
          </w:tcPr>
          <w:p w:rsidR="00C21691" w:rsidRPr="00A72B13" w:rsidRDefault="00C21691" w:rsidP="00C21691">
            <w:pPr>
              <w:shd w:val="clear" w:color="auto" w:fill="FFFFFF"/>
              <w:rPr>
                <w:rFonts w:cs="Times New Roman"/>
                <w:color w:val="FF0000"/>
                <w:sz w:val="20"/>
                <w:szCs w:val="20"/>
              </w:rPr>
            </w:pPr>
            <w:r w:rsidRPr="00A72B13">
              <w:rPr>
                <w:rFonts w:cs="Times New Roman"/>
                <w:color w:val="FF0000"/>
                <w:sz w:val="20"/>
                <w:szCs w:val="20"/>
                <w:shd w:val="clear" w:color="auto" w:fill="FFFFFF"/>
              </w:rPr>
              <w:t>Mahjabeen N, Nasreen SZA, Mustary F. Clinical profile of 500 cases of polycystic ovary syndrome in a tertiary hospital. Bangladesh J Obstet Gynaecol 2018</w:t>
            </w:r>
            <w:proofErr w:type="gramStart"/>
            <w:r w:rsidRPr="00A72B13">
              <w:rPr>
                <w:rFonts w:cs="Times New Roman"/>
                <w:color w:val="FF0000"/>
                <w:sz w:val="20"/>
                <w:szCs w:val="20"/>
                <w:shd w:val="clear" w:color="auto" w:fill="FFFFFF"/>
              </w:rPr>
              <w:t>;33</w:t>
            </w:r>
            <w:proofErr w:type="gramEnd"/>
            <w:r w:rsidRPr="00A72B13">
              <w:rPr>
                <w:rFonts w:cs="Times New Roman"/>
                <w:color w:val="FF0000"/>
                <w:sz w:val="20"/>
                <w:szCs w:val="20"/>
                <w:shd w:val="clear" w:color="auto" w:fill="FFFFFF"/>
              </w:rPr>
              <w:t xml:space="preserve">(1):45-8. DOI: </w:t>
            </w:r>
            <w:hyperlink r:id="rId19" w:history="1">
              <w:r w:rsidRPr="00A72B13">
                <w:rPr>
                  <w:rStyle w:val="Hyperlink"/>
                  <w:rFonts w:cs="Times New Roman"/>
                  <w:color w:val="FF0000"/>
                  <w:sz w:val="20"/>
                  <w:szCs w:val="20"/>
                  <w:shd w:val="clear" w:color="auto" w:fill="FFFFFF"/>
                </w:rPr>
                <w:t>10.3329/bjog.v33i1.43542</w:t>
              </w:r>
            </w:hyperlink>
            <w:r w:rsidRPr="00A72B13">
              <w:rPr>
                <w:rFonts w:cs="Times New Roman"/>
                <w:color w:val="FF0000"/>
                <w:sz w:val="20"/>
                <w:szCs w:val="20"/>
              </w:rPr>
              <w:t>.</w:t>
            </w:r>
          </w:p>
        </w:tc>
        <w:tc>
          <w:tcPr>
            <w:tcW w:w="1702" w:type="dxa"/>
          </w:tcPr>
          <w:p w:rsidR="00C21691" w:rsidRPr="0028373E" w:rsidRDefault="00C21691" w:rsidP="00C21691">
            <w:pPr>
              <w:rPr>
                <w:color w:val="FF0000"/>
              </w:rPr>
            </w:pPr>
            <w:r w:rsidRPr="0028373E">
              <w:rPr>
                <w:rFonts w:cs="Times New Roman"/>
                <w:color w:val="FF0000"/>
                <w:sz w:val="20"/>
                <w:szCs w:val="20"/>
              </w:rPr>
              <w:t>Excluded (Previous review)</w:t>
            </w:r>
          </w:p>
        </w:tc>
      </w:tr>
      <w:tr w:rsidR="00C21691" w:rsidRPr="00A72B13" w:rsidTr="00A9125A">
        <w:tc>
          <w:tcPr>
            <w:tcW w:w="692" w:type="dxa"/>
          </w:tcPr>
          <w:p w:rsidR="00C21691" w:rsidRPr="00A72B13" w:rsidRDefault="00C21691" w:rsidP="00C21691">
            <w:pPr>
              <w:rPr>
                <w:rFonts w:cs="Times New Roman"/>
                <w:sz w:val="20"/>
                <w:szCs w:val="20"/>
              </w:rPr>
            </w:pPr>
            <w:r>
              <w:rPr>
                <w:rFonts w:cs="Times New Roman"/>
                <w:sz w:val="20"/>
                <w:szCs w:val="20"/>
              </w:rPr>
              <w:t>040.</w:t>
            </w:r>
          </w:p>
        </w:tc>
        <w:tc>
          <w:tcPr>
            <w:tcW w:w="7231" w:type="dxa"/>
          </w:tcPr>
          <w:p w:rsidR="00C21691" w:rsidRPr="00A72B13" w:rsidRDefault="00C21691" w:rsidP="00C21691">
            <w:pPr>
              <w:shd w:val="clear" w:color="auto" w:fill="FFFFFF"/>
              <w:rPr>
                <w:rFonts w:cs="Times New Roman"/>
                <w:color w:val="FF0000"/>
                <w:sz w:val="20"/>
                <w:szCs w:val="20"/>
              </w:rPr>
            </w:pPr>
            <w:r w:rsidRPr="00A72B13">
              <w:rPr>
                <w:rFonts w:cs="Times New Roman"/>
                <w:color w:val="FF0000"/>
                <w:sz w:val="20"/>
                <w:szCs w:val="20"/>
              </w:rPr>
              <w:t xml:space="preserve">Tania‑Sultana, Hurjahan‑Banu, Nazma‑Akhtar, Sukanti‑Shah, Moriom‑Zamila B, Afroza‑Begum, </w:t>
            </w:r>
            <w:r w:rsidRPr="00A72B13">
              <w:rPr>
                <w:rFonts w:cs="Times New Roman"/>
                <w:iCs/>
                <w:color w:val="FF0000"/>
                <w:sz w:val="20"/>
                <w:szCs w:val="20"/>
              </w:rPr>
              <w:t>et al</w:t>
            </w:r>
            <w:r w:rsidRPr="00A72B13">
              <w:rPr>
                <w:rFonts w:cs="Times New Roman"/>
                <w:color w:val="FF0000"/>
                <w:sz w:val="20"/>
                <w:szCs w:val="20"/>
              </w:rPr>
              <w:t>. Metabolic disorders among phenotypes of polycystic ovary syndrome. Int J Endocrinol Metab Disord 2018</w:t>
            </w:r>
            <w:proofErr w:type="gramStart"/>
            <w:r w:rsidRPr="00A72B13">
              <w:rPr>
                <w:rFonts w:cs="Times New Roman"/>
                <w:color w:val="FF0000"/>
                <w:sz w:val="20"/>
                <w:szCs w:val="20"/>
              </w:rPr>
              <w:t>;4:1</w:t>
            </w:r>
            <w:proofErr w:type="gramEnd"/>
            <w:r w:rsidRPr="00A72B13">
              <w:rPr>
                <w:rFonts w:cs="Times New Roman"/>
                <w:color w:val="FF0000"/>
                <w:sz w:val="20"/>
                <w:szCs w:val="20"/>
              </w:rPr>
              <w:t>‑6. DOI: </w:t>
            </w:r>
            <w:hyperlink r:id="rId20" w:tgtFrame="_blank" w:history="1">
              <w:r w:rsidRPr="00A72B13">
                <w:rPr>
                  <w:rStyle w:val="Hyperlink"/>
                  <w:rFonts w:cs="Times New Roman"/>
                  <w:color w:val="FF0000"/>
                  <w:sz w:val="20"/>
                  <w:szCs w:val="20"/>
                  <w:bdr w:val="none" w:sz="0" w:space="0" w:color="auto" w:frame="1"/>
                </w:rPr>
                <w:t>10.16966/2380-548X.151</w:t>
              </w:r>
            </w:hyperlink>
            <w:r w:rsidRPr="00A72B13">
              <w:rPr>
                <w:rFonts w:cs="Times New Roman"/>
                <w:color w:val="FF0000"/>
                <w:sz w:val="20"/>
                <w:szCs w:val="20"/>
              </w:rPr>
              <w:t>.</w:t>
            </w:r>
          </w:p>
        </w:tc>
        <w:tc>
          <w:tcPr>
            <w:tcW w:w="1702" w:type="dxa"/>
          </w:tcPr>
          <w:p w:rsidR="00C21691" w:rsidRPr="0028373E" w:rsidRDefault="00C21691" w:rsidP="00C21691">
            <w:pPr>
              <w:rPr>
                <w:color w:val="FF0000"/>
              </w:rPr>
            </w:pPr>
            <w:r w:rsidRPr="0028373E">
              <w:rPr>
                <w:rFonts w:cs="Times New Roman"/>
                <w:color w:val="FF0000"/>
                <w:sz w:val="20"/>
                <w:szCs w:val="20"/>
              </w:rPr>
              <w:t>Excluded (Previous review)</w:t>
            </w:r>
          </w:p>
        </w:tc>
      </w:tr>
      <w:tr w:rsidR="00C21691" w:rsidRPr="00A72B13" w:rsidTr="00A9125A">
        <w:tc>
          <w:tcPr>
            <w:tcW w:w="692" w:type="dxa"/>
          </w:tcPr>
          <w:p w:rsidR="00C21691" w:rsidRPr="00A72B13" w:rsidRDefault="00C21691" w:rsidP="00C21691">
            <w:pPr>
              <w:rPr>
                <w:rFonts w:cs="Times New Roman"/>
                <w:sz w:val="20"/>
                <w:szCs w:val="20"/>
              </w:rPr>
            </w:pPr>
            <w:r>
              <w:rPr>
                <w:rFonts w:cs="Times New Roman"/>
                <w:sz w:val="20"/>
                <w:szCs w:val="20"/>
              </w:rPr>
              <w:t>041.</w:t>
            </w:r>
          </w:p>
        </w:tc>
        <w:tc>
          <w:tcPr>
            <w:tcW w:w="7231" w:type="dxa"/>
          </w:tcPr>
          <w:p w:rsidR="00C21691" w:rsidRPr="00A72B13" w:rsidRDefault="00C21691" w:rsidP="00C21691">
            <w:pPr>
              <w:autoSpaceDE w:val="0"/>
              <w:autoSpaceDN w:val="0"/>
              <w:adjustRightInd w:val="0"/>
              <w:rPr>
                <w:rFonts w:cs="Times New Roman"/>
                <w:color w:val="FF0000"/>
                <w:sz w:val="20"/>
                <w:szCs w:val="20"/>
              </w:rPr>
            </w:pPr>
            <w:r w:rsidRPr="00A72B13">
              <w:rPr>
                <w:rFonts w:cs="Times New Roman"/>
                <w:color w:val="FF0000"/>
                <w:sz w:val="20"/>
                <w:szCs w:val="20"/>
              </w:rPr>
              <w:t xml:space="preserve">Kamrul‑Hasan AB, Aalpona FZ, Chanda PK, Ariful‑Islam M, Palash‑Molla M, Rabaya‑Akter M, </w:t>
            </w:r>
            <w:r w:rsidRPr="00A72B13">
              <w:rPr>
                <w:rFonts w:cs="Times New Roman"/>
                <w:iCs/>
                <w:color w:val="FF0000"/>
                <w:sz w:val="20"/>
                <w:szCs w:val="20"/>
              </w:rPr>
              <w:t xml:space="preserve">et al. </w:t>
            </w:r>
            <w:r w:rsidRPr="00A72B13">
              <w:rPr>
                <w:rFonts w:cs="Times New Roman"/>
                <w:color w:val="FF0000"/>
                <w:sz w:val="20"/>
                <w:szCs w:val="20"/>
              </w:rPr>
              <w:t>Vitamin D status in polycystic ovarian syndrome patients attending a tertiary hospital of Bangladesh. Mymensingh Med J 2018</w:t>
            </w:r>
            <w:proofErr w:type="gramStart"/>
            <w:r w:rsidRPr="00A72B13">
              <w:rPr>
                <w:rFonts w:cs="Times New Roman"/>
                <w:color w:val="FF0000"/>
                <w:sz w:val="20"/>
                <w:szCs w:val="20"/>
              </w:rPr>
              <w:t>;27:730</w:t>
            </w:r>
            <w:proofErr w:type="gramEnd"/>
            <w:r w:rsidRPr="00A72B13">
              <w:rPr>
                <w:rFonts w:cs="Times New Roman"/>
                <w:color w:val="FF0000"/>
                <w:sz w:val="20"/>
                <w:szCs w:val="20"/>
              </w:rPr>
              <w:t>‑6.</w:t>
            </w:r>
          </w:p>
        </w:tc>
        <w:tc>
          <w:tcPr>
            <w:tcW w:w="1702" w:type="dxa"/>
          </w:tcPr>
          <w:p w:rsidR="00C21691" w:rsidRPr="0028373E" w:rsidRDefault="00C21691" w:rsidP="00C21691">
            <w:pPr>
              <w:rPr>
                <w:color w:val="FF0000"/>
              </w:rPr>
            </w:pPr>
            <w:r w:rsidRPr="0028373E">
              <w:rPr>
                <w:rFonts w:cs="Times New Roman"/>
                <w:color w:val="FF0000"/>
                <w:sz w:val="20"/>
                <w:szCs w:val="20"/>
              </w:rPr>
              <w:t>Excluded (Previous review)</w:t>
            </w:r>
          </w:p>
        </w:tc>
      </w:tr>
      <w:tr w:rsidR="00C21691" w:rsidRPr="00A72B13" w:rsidTr="00A9125A">
        <w:tc>
          <w:tcPr>
            <w:tcW w:w="692" w:type="dxa"/>
          </w:tcPr>
          <w:p w:rsidR="00C21691" w:rsidRPr="00A72B13" w:rsidRDefault="00C21691" w:rsidP="00C21691">
            <w:pPr>
              <w:rPr>
                <w:rFonts w:cs="Times New Roman"/>
                <w:sz w:val="20"/>
                <w:szCs w:val="20"/>
              </w:rPr>
            </w:pPr>
            <w:r>
              <w:rPr>
                <w:rFonts w:cs="Times New Roman"/>
                <w:sz w:val="20"/>
                <w:szCs w:val="20"/>
              </w:rPr>
              <w:t>042.</w:t>
            </w:r>
          </w:p>
        </w:tc>
        <w:tc>
          <w:tcPr>
            <w:tcW w:w="7231" w:type="dxa"/>
          </w:tcPr>
          <w:p w:rsidR="00C21691" w:rsidRPr="00A72B13" w:rsidRDefault="00C21691" w:rsidP="00C21691">
            <w:pPr>
              <w:autoSpaceDE w:val="0"/>
              <w:autoSpaceDN w:val="0"/>
              <w:adjustRightInd w:val="0"/>
              <w:rPr>
                <w:rFonts w:cs="Times New Roman"/>
                <w:color w:val="FF0000"/>
                <w:sz w:val="20"/>
                <w:szCs w:val="20"/>
              </w:rPr>
            </w:pPr>
            <w:r w:rsidRPr="00A72B13">
              <w:rPr>
                <w:rFonts w:cs="Times New Roman"/>
                <w:color w:val="FF0000"/>
                <w:sz w:val="20"/>
                <w:szCs w:val="20"/>
              </w:rPr>
              <w:t xml:space="preserve">Hurjahan‑Banu, Hasanat MA, Nazma‑Akhtar, Sukanti‑Shah, Tania‑Sultana, Sadiqa‑Tuqan, </w:t>
            </w:r>
            <w:r w:rsidRPr="00A72B13">
              <w:rPr>
                <w:rFonts w:cs="Times New Roman"/>
                <w:iCs/>
                <w:color w:val="FF0000"/>
                <w:sz w:val="20"/>
                <w:szCs w:val="20"/>
              </w:rPr>
              <w:t xml:space="preserve">et al. </w:t>
            </w:r>
            <w:r w:rsidRPr="00A72B13">
              <w:rPr>
                <w:rFonts w:cs="Times New Roman"/>
                <w:color w:val="FF0000"/>
                <w:sz w:val="20"/>
                <w:szCs w:val="20"/>
              </w:rPr>
              <w:t>Prostate specific antigen is raised in polycystic ovary syndrome. Endocrinol Metab Int J 2018</w:t>
            </w:r>
            <w:proofErr w:type="gramStart"/>
            <w:r w:rsidRPr="00A72B13">
              <w:rPr>
                <w:rFonts w:cs="Times New Roman"/>
                <w:color w:val="FF0000"/>
                <w:sz w:val="20"/>
                <w:szCs w:val="20"/>
              </w:rPr>
              <w:t>;6:297</w:t>
            </w:r>
            <w:proofErr w:type="gramEnd"/>
            <w:r w:rsidRPr="00A72B13">
              <w:rPr>
                <w:rFonts w:cs="Times New Roman"/>
                <w:color w:val="FF0000"/>
                <w:sz w:val="20"/>
                <w:szCs w:val="20"/>
              </w:rPr>
              <w:t>‑300.</w:t>
            </w:r>
          </w:p>
        </w:tc>
        <w:tc>
          <w:tcPr>
            <w:tcW w:w="1702" w:type="dxa"/>
          </w:tcPr>
          <w:p w:rsidR="00C21691" w:rsidRPr="0028373E" w:rsidRDefault="00C21691" w:rsidP="00C21691">
            <w:pPr>
              <w:rPr>
                <w:color w:val="FF0000"/>
              </w:rPr>
            </w:pPr>
            <w:r w:rsidRPr="0028373E">
              <w:rPr>
                <w:rFonts w:cs="Times New Roman"/>
                <w:color w:val="FF0000"/>
                <w:sz w:val="20"/>
                <w:szCs w:val="20"/>
              </w:rPr>
              <w:t>Excluded (Previous review)</w:t>
            </w:r>
          </w:p>
        </w:tc>
      </w:tr>
      <w:tr w:rsidR="00C21691" w:rsidRPr="00A72B13" w:rsidTr="00A9125A">
        <w:tc>
          <w:tcPr>
            <w:tcW w:w="692" w:type="dxa"/>
          </w:tcPr>
          <w:p w:rsidR="00C21691" w:rsidRPr="00A72B13" w:rsidRDefault="00C21691" w:rsidP="00C21691">
            <w:pPr>
              <w:rPr>
                <w:rFonts w:cs="Times New Roman"/>
                <w:sz w:val="20"/>
                <w:szCs w:val="20"/>
              </w:rPr>
            </w:pPr>
            <w:r>
              <w:rPr>
                <w:rFonts w:cs="Times New Roman"/>
                <w:sz w:val="20"/>
                <w:szCs w:val="20"/>
              </w:rPr>
              <w:t>043.</w:t>
            </w:r>
          </w:p>
        </w:tc>
        <w:tc>
          <w:tcPr>
            <w:tcW w:w="7231" w:type="dxa"/>
          </w:tcPr>
          <w:p w:rsidR="00C21691" w:rsidRPr="00103816" w:rsidRDefault="00C21691" w:rsidP="00C21691">
            <w:pPr>
              <w:autoSpaceDE w:val="0"/>
              <w:autoSpaceDN w:val="0"/>
              <w:adjustRightInd w:val="0"/>
              <w:rPr>
                <w:rFonts w:cs="Times New Roman"/>
                <w:sz w:val="20"/>
                <w:szCs w:val="20"/>
              </w:rPr>
            </w:pPr>
            <w:r w:rsidRPr="00A72B13">
              <w:rPr>
                <w:rFonts w:cs="Times New Roman"/>
                <w:sz w:val="20"/>
                <w:szCs w:val="20"/>
                <w:shd w:val="clear" w:color="auto" w:fill="FFFFFF"/>
              </w:rPr>
              <w:t>Jahan S, Islam F, Ashraf MA, Hossain MZ, Khan MH, Ara I, Alam MS, Hoque S. Serum lipid status in patients with polycystic ovary syndrome. J Dhaka Med Coll. 2018</w:t>
            </w:r>
            <w:proofErr w:type="gramStart"/>
            <w:r w:rsidRPr="00A72B13">
              <w:rPr>
                <w:rFonts w:cs="Times New Roman"/>
                <w:sz w:val="20"/>
                <w:szCs w:val="20"/>
                <w:shd w:val="clear" w:color="auto" w:fill="FFFFFF"/>
              </w:rPr>
              <w:t>;27</w:t>
            </w:r>
            <w:proofErr w:type="gramEnd"/>
            <w:r w:rsidRPr="00A72B13">
              <w:rPr>
                <w:rFonts w:cs="Times New Roman"/>
                <w:sz w:val="20"/>
                <w:szCs w:val="20"/>
                <w:shd w:val="clear" w:color="auto" w:fill="FFFFFF"/>
              </w:rPr>
              <w:t xml:space="preserve">(2):209-14. DOI: </w:t>
            </w:r>
            <w:hyperlink r:id="rId21" w:history="1">
              <w:r w:rsidRPr="00A72B13">
                <w:rPr>
                  <w:rStyle w:val="Hyperlink"/>
                  <w:rFonts w:cs="Times New Roman"/>
                  <w:color w:val="008ACB"/>
                  <w:sz w:val="20"/>
                  <w:szCs w:val="20"/>
                  <w:shd w:val="clear" w:color="auto" w:fill="FFFFFF"/>
                </w:rPr>
                <w:t>10.3329/jdmc.v27i2.45836</w:t>
              </w:r>
            </w:hyperlink>
            <w:r>
              <w:rPr>
                <w:rFonts w:cs="Times New Roman"/>
                <w:sz w:val="20"/>
                <w:szCs w:val="20"/>
              </w:rPr>
              <w:t>.</w:t>
            </w:r>
          </w:p>
        </w:tc>
        <w:tc>
          <w:tcPr>
            <w:tcW w:w="1702" w:type="dxa"/>
          </w:tcPr>
          <w:p w:rsidR="00C21691" w:rsidRPr="00A72B13" w:rsidRDefault="00C21691" w:rsidP="00C21691">
            <w:pPr>
              <w:rPr>
                <w:rFonts w:cs="Times New Roman"/>
                <w:sz w:val="20"/>
                <w:szCs w:val="20"/>
              </w:rPr>
            </w:pPr>
            <w:r>
              <w:rPr>
                <w:rFonts w:cs="Times New Roman"/>
                <w:sz w:val="20"/>
                <w:szCs w:val="20"/>
              </w:rPr>
              <w:t>Included</w:t>
            </w:r>
          </w:p>
        </w:tc>
      </w:tr>
      <w:tr w:rsidR="00C21691" w:rsidRPr="00A72B13" w:rsidTr="00A9125A">
        <w:tc>
          <w:tcPr>
            <w:tcW w:w="692" w:type="dxa"/>
          </w:tcPr>
          <w:p w:rsidR="00C21691" w:rsidRPr="00A72B13" w:rsidRDefault="00C21691" w:rsidP="00C21691">
            <w:pPr>
              <w:rPr>
                <w:rFonts w:cs="Times New Roman"/>
                <w:sz w:val="20"/>
                <w:szCs w:val="20"/>
              </w:rPr>
            </w:pPr>
            <w:r>
              <w:rPr>
                <w:rFonts w:cs="Times New Roman"/>
                <w:sz w:val="20"/>
                <w:szCs w:val="20"/>
              </w:rPr>
              <w:t>044.</w:t>
            </w:r>
          </w:p>
        </w:tc>
        <w:tc>
          <w:tcPr>
            <w:tcW w:w="7231" w:type="dxa"/>
          </w:tcPr>
          <w:p w:rsidR="00C21691" w:rsidRPr="00A72B13" w:rsidRDefault="00C21691" w:rsidP="00C21691">
            <w:pPr>
              <w:shd w:val="clear" w:color="auto" w:fill="FFFFFF"/>
              <w:rPr>
                <w:rFonts w:cs="Times New Roman"/>
                <w:color w:val="00B0F0"/>
                <w:sz w:val="20"/>
                <w:szCs w:val="20"/>
              </w:rPr>
            </w:pPr>
            <w:r w:rsidRPr="00A72B13">
              <w:rPr>
                <w:rFonts w:cs="Times New Roman"/>
                <w:color w:val="00B0F0"/>
                <w:sz w:val="20"/>
                <w:szCs w:val="20"/>
                <w:shd w:val="clear" w:color="auto" w:fill="FFFFFF"/>
              </w:rPr>
              <w:t>Zeba D, Biswas R, Fatema K, Khair MA, Zesmin F, Sharifa J. Letrozole or clomiphene citrate for induction of ovulation in patients with polycystic ovarian syndrome: A prospective randomized trial. Faridpur Med Coll J 2018</w:t>
            </w:r>
            <w:proofErr w:type="gramStart"/>
            <w:r w:rsidRPr="00A72B13">
              <w:rPr>
                <w:rFonts w:cs="Times New Roman"/>
                <w:color w:val="00B0F0"/>
                <w:sz w:val="20"/>
                <w:szCs w:val="20"/>
                <w:shd w:val="clear" w:color="auto" w:fill="FFFFFF"/>
              </w:rPr>
              <w:t>;13</w:t>
            </w:r>
            <w:proofErr w:type="gramEnd"/>
            <w:r w:rsidRPr="00A72B13">
              <w:rPr>
                <w:rFonts w:cs="Times New Roman"/>
                <w:color w:val="00B0F0"/>
                <w:sz w:val="20"/>
                <w:szCs w:val="20"/>
                <w:shd w:val="clear" w:color="auto" w:fill="FFFFFF"/>
              </w:rPr>
              <w:t xml:space="preserve">(2):78-81. DOI: </w:t>
            </w:r>
            <w:hyperlink r:id="rId22" w:history="1">
              <w:r w:rsidRPr="00A72B13">
                <w:rPr>
                  <w:rStyle w:val="Hyperlink"/>
                  <w:rFonts w:cs="Times New Roman"/>
                  <w:color w:val="00B0F0"/>
                  <w:sz w:val="20"/>
                  <w:szCs w:val="20"/>
                  <w:shd w:val="clear" w:color="auto" w:fill="FFFFFF"/>
                </w:rPr>
                <w:t>10.3329/fmcj.v13i2.43641</w:t>
              </w:r>
            </w:hyperlink>
            <w:r w:rsidRPr="00A72B13">
              <w:rPr>
                <w:rFonts w:cs="Times New Roman"/>
                <w:color w:val="00B0F0"/>
                <w:sz w:val="20"/>
                <w:szCs w:val="20"/>
              </w:rPr>
              <w:t>.</w:t>
            </w:r>
          </w:p>
        </w:tc>
        <w:tc>
          <w:tcPr>
            <w:tcW w:w="1702" w:type="dxa"/>
          </w:tcPr>
          <w:p w:rsidR="00C21691" w:rsidRPr="00A72B13" w:rsidRDefault="00C21691" w:rsidP="00C21691">
            <w:pPr>
              <w:rPr>
                <w:rFonts w:cs="Times New Roman"/>
                <w:sz w:val="20"/>
                <w:szCs w:val="20"/>
              </w:rPr>
            </w:pPr>
            <w:r w:rsidRPr="0028373E">
              <w:rPr>
                <w:rFonts w:cs="Times New Roman"/>
                <w:color w:val="00B0F0"/>
                <w:sz w:val="20"/>
                <w:szCs w:val="20"/>
              </w:rPr>
              <w:t>Included (Experimental)</w:t>
            </w:r>
          </w:p>
        </w:tc>
      </w:tr>
      <w:tr w:rsidR="00C21691" w:rsidRPr="00A72B13" w:rsidTr="00A9125A">
        <w:tc>
          <w:tcPr>
            <w:tcW w:w="692" w:type="dxa"/>
          </w:tcPr>
          <w:p w:rsidR="00C21691" w:rsidRPr="00A72B13" w:rsidRDefault="00C21691" w:rsidP="00C21691">
            <w:pPr>
              <w:rPr>
                <w:rFonts w:cs="Times New Roman"/>
                <w:sz w:val="20"/>
                <w:szCs w:val="20"/>
              </w:rPr>
            </w:pPr>
            <w:r>
              <w:rPr>
                <w:rFonts w:cs="Times New Roman"/>
                <w:sz w:val="20"/>
                <w:szCs w:val="20"/>
              </w:rPr>
              <w:t>045.</w:t>
            </w:r>
          </w:p>
        </w:tc>
        <w:tc>
          <w:tcPr>
            <w:tcW w:w="7231" w:type="dxa"/>
          </w:tcPr>
          <w:p w:rsidR="00C21691" w:rsidRPr="00A72B13" w:rsidRDefault="00C21691" w:rsidP="00C21691">
            <w:pPr>
              <w:shd w:val="clear" w:color="auto" w:fill="FFFFFF"/>
              <w:rPr>
                <w:rFonts w:cs="Times New Roman"/>
                <w:color w:val="00B0F0"/>
                <w:sz w:val="20"/>
                <w:szCs w:val="20"/>
              </w:rPr>
            </w:pPr>
            <w:r w:rsidRPr="00A72B13">
              <w:rPr>
                <w:rFonts w:cs="Times New Roman"/>
                <w:iCs/>
                <w:sz w:val="20"/>
                <w:szCs w:val="20"/>
              </w:rPr>
              <w:t xml:space="preserve">Mahdi SHA, Siddiqua F, Mohol M, Chakrabarty S and Hossain MG. </w:t>
            </w:r>
            <w:r w:rsidRPr="00A72B13">
              <w:rPr>
                <w:rFonts w:cs="Times New Roman"/>
                <w:sz w:val="20"/>
                <w:szCs w:val="20"/>
              </w:rPr>
              <w:t>Effect of socio demographic, clinical and hormonal factors on polycystic ovarian syndrome (PCOS) among the infertile women: A hospital-based study in Rajshahi, Bangladesh Hum Biol Rev 2018;7(2):226-35.</w:t>
            </w:r>
          </w:p>
        </w:tc>
        <w:tc>
          <w:tcPr>
            <w:tcW w:w="1702" w:type="dxa"/>
          </w:tcPr>
          <w:p w:rsidR="00C21691" w:rsidRDefault="00C21691" w:rsidP="00C21691">
            <w:r w:rsidRPr="00681904">
              <w:rPr>
                <w:rFonts w:cs="Times New Roman"/>
                <w:sz w:val="20"/>
                <w:szCs w:val="20"/>
              </w:rPr>
              <w:t>Included</w:t>
            </w:r>
          </w:p>
        </w:tc>
      </w:tr>
      <w:tr w:rsidR="00C21691" w:rsidRPr="00A72B13" w:rsidTr="00A9125A">
        <w:tc>
          <w:tcPr>
            <w:tcW w:w="692" w:type="dxa"/>
          </w:tcPr>
          <w:p w:rsidR="00C21691" w:rsidRPr="00A72B13" w:rsidRDefault="00C21691" w:rsidP="00C21691">
            <w:pPr>
              <w:rPr>
                <w:rFonts w:cs="Times New Roman"/>
                <w:sz w:val="20"/>
                <w:szCs w:val="20"/>
              </w:rPr>
            </w:pPr>
            <w:r>
              <w:rPr>
                <w:rFonts w:cs="Times New Roman"/>
                <w:sz w:val="20"/>
                <w:szCs w:val="20"/>
              </w:rPr>
              <w:t>046.</w:t>
            </w:r>
          </w:p>
        </w:tc>
        <w:tc>
          <w:tcPr>
            <w:tcW w:w="7231" w:type="dxa"/>
          </w:tcPr>
          <w:p w:rsidR="00C21691" w:rsidRPr="00A72B13" w:rsidRDefault="00C21691" w:rsidP="00C21691">
            <w:pPr>
              <w:autoSpaceDE w:val="0"/>
              <w:autoSpaceDN w:val="0"/>
              <w:adjustRightInd w:val="0"/>
              <w:rPr>
                <w:rFonts w:cs="Times New Roman"/>
                <w:sz w:val="20"/>
                <w:szCs w:val="20"/>
              </w:rPr>
            </w:pPr>
            <w:r w:rsidRPr="00A72B13">
              <w:rPr>
                <w:rFonts w:cs="Times New Roman"/>
                <w:sz w:val="20"/>
                <w:szCs w:val="20"/>
              </w:rPr>
              <w:t>Islam N, Shakil MIH. Prevalence of polycystic ovary syndrome in women with acne: A study in a tertiary care private hospital, Mymensingh, Bangladesh. Sch J App Med Sci 2019; 7(5): 2041-2044. DOI: 10.36347/sjams.2019.v07i05.070.</w:t>
            </w:r>
          </w:p>
        </w:tc>
        <w:tc>
          <w:tcPr>
            <w:tcW w:w="1702" w:type="dxa"/>
          </w:tcPr>
          <w:p w:rsidR="00C21691" w:rsidRDefault="00C21691" w:rsidP="00C21691">
            <w:r w:rsidRPr="00681904">
              <w:rPr>
                <w:rFonts w:cs="Times New Roman"/>
                <w:sz w:val="20"/>
                <w:szCs w:val="20"/>
              </w:rPr>
              <w:t>Included</w:t>
            </w:r>
          </w:p>
        </w:tc>
      </w:tr>
      <w:tr w:rsidR="00C21691" w:rsidRPr="00A72B13" w:rsidTr="00A9125A">
        <w:tc>
          <w:tcPr>
            <w:tcW w:w="692" w:type="dxa"/>
          </w:tcPr>
          <w:p w:rsidR="00C21691" w:rsidRPr="00A72B13" w:rsidRDefault="00C21691" w:rsidP="00C21691">
            <w:pPr>
              <w:rPr>
                <w:rFonts w:cs="Times New Roman"/>
                <w:sz w:val="20"/>
                <w:szCs w:val="20"/>
              </w:rPr>
            </w:pPr>
            <w:r>
              <w:rPr>
                <w:rFonts w:cs="Times New Roman"/>
                <w:sz w:val="20"/>
                <w:szCs w:val="20"/>
              </w:rPr>
              <w:t>047.</w:t>
            </w:r>
          </w:p>
        </w:tc>
        <w:tc>
          <w:tcPr>
            <w:tcW w:w="7231" w:type="dxa"/>
          </w:tcPr>
          <w:p w:rsidR="00C21691" w:rsidRPr="00A72B13" w:rsidRDefault="00C21691" w:rsidP="00C21691">
            <w:pPr>
              <w:shd w:val="clear" w:color="auto" w:fill="FFFFFF"/>
              <w:rPr>
                <w:rFonts w:cs="Times New Roman"/>
                <w:sz w:val="20"/>
                <w:szCs w:val="20"/>
              </w:rPr>
            </w:pPr>
            <w:r w:rsidRPr="00A72B13">
              <w:rPr>
                <w:rFonts w:cs="Times New Roman"/>
                <w:sz w:val="20"/>
                <w:szCs w:val="20"/>
                <w:shd w:val="clear" w:color="auto" w:fill="FFFFFF"/>
              </w:rPr>
              <w:t xml:space="preserve">Islam JA, Ashraf F, Nandi ER. Characteristics of polycystic ovarian syndrome in sub-fertile woman attending to GOPD in ShSMCH. J Shaheed Suhrawardy Med </w:t>
            </w:r>
            <w:proofErr w:type="gramStart"/>
            <w:r w:rsidRPr="00A72B13">
              <w:rPr>
                <w:rFonts w:cs="Times New Roman"/>
                <w:sz w:val="20"/>
                <w:szCs w:val="20"/>
                <w:shd w:val="clear" w:color="auto" w:fill="FFFFFF"/>
              </w:rPr>
              <w:t>Coll  2019</w:t>
            </w:r>
            <w:proofErr w:type="gramEnd"/>
            <w:r w:rsidRPr="00A72B13">
              <w:rPr>
                <w:rFonts w:cs="Times New Roman"/>
                <w:sz w:val="20"/>
                <w:szCs w:val="20"/>
                <w:shd w:val="clear" w:color="auto" w:fill="FFFFFF"/>
              </w:rPr>
              <w:t xml:space="preserve">;11(1):17-23. DOI: </w:t>
            </w:r>
            <w:hyperlink r:id="rId23" w:history="1">
              <w:r w:rsidRPr="00A72B13">
                <w:rPr>
                  <w:rStyle w:val="Hyperlink"/>
                  <w:rFonts w:cs="Times New Roman"/>
                  <w:color w:val="008ACB"/>
                  <w:sz w:val="20"/>
                  <w:szCs w:val="20"/>
                  <w:shd w:val="clear" w:color="auto" w:fill="FFFFFF"/>
                </w:rPr>
                <w:t>10.3329/jssmc.v11i1.43173</w:t>
              </w:r>
            </w:hyperlink>
            <w:r w:rsidRPr="00A72B13">
              <w:rPr>
                <w:rFonts w:cs="Times New Roman"/>
                <w:sz w:val="20"/>
                <w:szCs w:val="20"/>
              </w:rPr>
              <w:t>.</w:t>
            </w:r>
          </w:p>
        </w:tc>
        <w:tc>
          <w:tcPr>
            <w:tcW w:w="1702" w:type="dxa"/>
          </w:tcPr>
          <w:p w:rsidR="00C21691" w:rsidRDefault="00C21691" w:rsidP="00C21691">
            <w:r w:rsidRPr="00681904">
              <w:rPr>
                <w:rFonts w:cs="Times New Roman"/>
                <w:sz w:val="20"/>
                <w:szCs w:val="20"/>
              </w:rPr>
              <w:t>Included</w:t>
            </w:r>
          </w:p>
        </w:tc>
      </w:tr>
      <w:tr w:rsidR="00C21691" w:rsidRPr="00A72B13" w:rsidTr="00A9125A">
        <w:tc>
          <w:tcPr>
            <w:tcW w:w="692" w:type="dxa"/>
          </w:tcPr>
          <w:p w:rsidR="00C21691" w:rsidRPr="00A72B13" w:rsidRDefault="00C21691" w:rsidP="00C21691">
            <w:pPr>
              <w:rPr>
                <w:rFonts w:cs="Times New Roman"/>
                <w:sz w:val="20"/>
                <w:szCs w:val="20"/>
              </w:rPr>
            </w:pPr>
            <w:r>
              <w:rPr>
                <w:rFonts w:cs="Times New Roman"/>
                <w:sz w:val="20"/>
                <w:szCs w:val="20"/>
              </w:rPr>
              <w:t>048.</w:t>
            </w:r>
          </w:p>
        </w:tc>
        <w:tc>
          <w:tcPr>
            <w:tcW w:w="7231" w:type="dxa"/>
          </w:tcPr>
          <w:p w:rsidR="00C21691" w:rsidRPr="00A72B13" w:rsidRDefault="00C21691" w:rsidP="00C21691">
            <w:pPr>
              <w:shd w:val="clear" w:color="auto" w:fill="FFFFFF"/>
              <w:rPr>
                <w:rFonts w:cs="Times New Roman"/>
                <w:color w:val="FF0000"/>
                <w:sz w:val="20"/>
                <w:szCs w:val="20"/>
              </w:rPr>
            </w:pPr>
            <w:r w:rsidRPr="00A72B13">
              <w:rPr>
                <w:rFonts w:cs="Times New Roman"/>
                <w:color w:val="FF0000"/>
                <w:sz w:val="20"/>
                <w:szCs w:val="20"/>
              </w:rPr>
              <w:t xml:space="preserve">Shah S, Banu H, Sultana T, Akhtar N, Begum A, Moriom Zamila B, </w:t>
            </w:r>
            <w:r w:rsidRPr="00A72B13">
              <w:rPr>
                <w:rFonts w:cs="Times New Roman"/>
                <w:iCs/>
                <w:color w:val="FF0000"/>
                <w:sz w:val="20"/>
                <w:szCs w:val="20"/>
              </w:rPr>
              <w:t xml:space="preserve">et al. </w:t>
            </w:r>
            <w:r w:rsidRPr="00A72B13">
              <w:rPr>
                <w:rFonts w:cs="Times New Roman"/>
                <w:color w:val="FF0000"/>
                <w:sz w:val="20"/>
                <w:szCs w:val="20"/>
              </w:rPr>
              <w:t>Increased ratio of total testosterone to dihydrotestosterone may predict an adverse metabolic outcome in polycystic ovary syndrome. J Endocrinol Metab 2019</w:t>
            </w:r>
            <w:proofErr w:type="gramStart"/>
            <w:r w:rsidRPr="00A72B13">
              <w:rPr>
                <w:rFonts w:cs="Times New Roman"/>
                <w:color w:val="FF0000"/>
                <w:sz w:val="20"/>
                <w:szCs w:val="20"/>
              </w:rPr>
              <w:t>;9:186</w:t>
            </w:r>
            <w:proofErr w:type="gramEnd"/>
            <w:r w:rsidRPr="00A72B13">
              <w:rPr>
                <w:rFonts w:cs="Times New Roman"/>
                <w:color w:val="FF0000"/>
                <w:sz w:val="20"/>
                <w:szCs w:val="20"/>
              </w:rPr>
              <w:t>‑92. DOI: </w:t>
            </w:r>
            <w:hyperlink r:id="rId24" w:tgtFrame="_blank" w:history="1">
              <w:r w:rsidRPr="00A72B13">
                <w:rPr>
                  <w:rStyle w:val="Hyperlink"/>
                  <w:rFonts w:cs="Times New Roman"/>
                  <w:color w:val="FF0000"/>
                  <w:sz w:val="20"/>
                  <w:szCs w:val="20"/>
                  <w:bdr w:val="none" w:sz="0" w:space="0" w:color="auto" w:frame="1"/>
                </w:rPr>
                <w:t>10.14740/jem601</w:t>
              </w:r>
            </w:hyperlink>
            <w:r w:rsidRPr="00A72B13">
              <w:rPr>
                <w:rFonts w:cs="Times New Roman"/>
                <w:color w:val="FF0000"/>
                <w:sz w:val="20"/>
                <w:szCs w:val="20"/>
              </w:rPr>
              <w:t>.</w:t>
            </w:r>
          </w:p>
        </w:tc>
        <w:tc>
          <w:tcPr>
            <w:tcW w:w="1702" w:type="dxa"/>
          </w:tcPr>
          <w:p w:rsidR="00C21691" w:rsidRPr="0028373E" w:rsidRDefault="00C21691" w:rsidP="00C21691">
            <w:pPr>
              <w:rPr>
                <w:color w:val="FF0000"/>
              </w:rPr>
            </w:pPr>
            <w:r w:rsidRPr="0028373E">
              <w:rPr>
                <w:rFonts w:cs="Times New Roman"/>
                <w:color w:val="FF0000"/>
                <w:sz w:val="20"/>
                <w:szCs w:val="20"/>
              </w:rPr>
              <w:t>Excluded (Previous review)</w:t>
            </w:r>
          </w:p>
        </w:tc>
      </w:tr>
      <w:tr w:rsidR="00C21691" w:rsidRPr="00A72B13" w:rsidTr="00A9125A">
        <w:tc>
          <w:tcPr>
            <w:tcW w:w="692" w:type="dxa"/>
          </w:tcPr>
          <w:p w:rsidR="00C21691" w:rsidRPr="00A72B13" w:rsidRDefault="00C21691" w:rsidP="00C21691">
            <w:pPr>
              <w:rPr>
                <w:rFonts w:cs="Times New Roman"/>
                <w:sz w:val="20"/>
                <w:szCs w:val="20"/>
              </w:rPr>
            </w:pPr>
            <w:r>
              <w:rPr>
                <w:rFonts w:cs="Times New Roman"/>
                <w:sz w:val="20"/>
                <w:szCs w:val="20"/>
              </w:rPr>
              <w:t>049.</w:t>
            </w:r>
          </w:p>
        </w:tc>
        <w:tc>
          <w:tcPr>
            <w:tcW w:w="7231" w:type="dxa"/>
          </w:tcPr>
          <w:p w:rsidR="00C21691" w:rsidRPr="00A72B13" w:rsidRDefault="00C21691" w:rsidP="00C21691">
            <w:pPr>
              <w:autoSpaceDE w:val="0"/>
              <w:autoSpaceDN w:val="0"/>
              <w:adjustRightInd w:val="0"/>
              <w:rPr>
                <w:rFonts w:cs="Times New Roman"/>
                <w:color w:val="FF0000"/>
                <w:sz w:val="20"/>
                <w:szCs w:val="20"/>
              </w:rPr>
            </w:pPr>
            <w:r w:rsidRPr="00A72B13">
              <w:rPr>
                <w:rFonts w:cs="Times New Roman"/>
                <w:color w:val="FF0000"/>
                <w:sz w:val="20"/>
                <w:szCs w:val="20"/>
              </w:rPr>
              <w:t>Begum N, Yousuf NA, Farooq MS, Chowdhury MA, Ferdous M. Association of impaired glucose tolerance and insulin resistance in women with polycystic ovary syndrome. Bangladesh J Obstet Gynaecol 2019</w:t>
            </w:r>
            <w:proofErr w:type="gramStart"/>
            <w:r w:rsidRPr="00A72B13">
              <w:rPr>
                <w:rFonts w:cs="Times New Roman"/>
                <w:color w:val="FF0000"/>
                <w:sz w:val="20"/>
                <w:szCs w:val="20"/>
              </w:rPr>
              <w:t>;34:93</w:t>
            </w:r>
            <w:proofErr w:type="gramEnd"/>
            <w:r w:rsidRPr="00A72B13">
              <w:rPr>
                <w:rFonts w:cs="Times New Roman"/>
                <w:color w:val="FF0000"/>
                <w:sz w:val="20"/>
                <w:szCs w:val="20"/>
              </w:rPr>
              <w:t>‑8.</w:t>
            </w:r>
          </w:p>
        </w:tc>
        <w:tc>
          <w:tcPr>
            <w:tcW w:w="1702" w:type="dxa"/>
          </w:tcPr>
          <w:p w:rsidR="00C21691" w:rsidRPr="0028373E" w:rsidRDefault="00C21691" w:rsidP="00C21691">
            <w:pPr>
              <w:rPr>
                <w:color w:val="FF0000"/>
              </w:rPr>
            </w:pPr>
            <w:r w:rsidRPr="0028373E">
              <w:rPr>
                <w:rFonts w:cs="Times New Roman"/>
                <w:color w:val="FF0000"/>
                <w:sz w:val="20"/>
                <w:szCs w:val="20"/>
              </w:rPr>
              <w:t>Excluded (Previous review)</w:t>
            </w:r>
          </w:p>
        </w:tc>
      </w:tr>
      <w:tr w:rsidR="00C21691" w:rsidRPr="00A72B13" w:rsidTr="00A9125A">
        <w:tc>
          <w:tcPr>
            <w:tcW w:w="692" w:type="dxa"/>
          </w:tcPr>
          <w:p w:rsidR="00C21691" w:rsidRPr="00A72B13" w:rsidRDefault="00C21691" w:rsidP="00C21691">
            <w:pPr>
              <w:rPr>
                <w:rFonts w:cs="Times New Roman"/>
                <w:sz w:val="20"/>
                <w:szCs w:val="20"/>
              </w:rPr>
            </w:pPr>
            <w:r>
              <w:rPr>
                <w:rFonts w:cs="Times New Roman"/>
                <w:sz w:val="20"/>
                <w:szCs w:val="20"/>
              </w:rPr>
              <w:t>050.</w:t>
            </w:r>
          </w:p>
        </w:tc>
        <w:tc>
          <w:tcPr>
            <w:tcW w:w="7231" w:type="dxa"/>
          </w:tcPr>
          <w:p w:rsidR="00C21691" w:rsidRPr="00A72B13" w:rsidRDefault="00C21691" w:rsidP="00C21691">
            <w:pPr>
              <w:autoSpaceDE w:val="0"/>
              <w:autoSpaceDN w:val="0"/>
              <w:adjustRightInd w:val="0"/>
              <w:rPr>
                <w:rFonts w:cs="Times New Roman"/>
                <w:sz w:val="20"/>
                <w:szCs w:val="20"/>
              </w:rPr>
            </w:pPr>
            <w:r w:rsidRPr="00A72B13">
              <w:rPr>
                <w:rFonts w:cs="Times New Roman"/>
                <w:color w:val="FF0000"/>
                <w:sz w:val="20"/>
                <w:szCs w:val="20"/>
              </w:rPr>
              <w:t>Kamrul‑Hasan AB, Aalpona FZ. Association of vitamin D status with metabolic syndrome and its components in polycystic ovary syndrome. Mymensingh Med J 2019</w:t>
            </w:r>
            <w:proofErr w:type="gramStart"/>
            <w:r w:rsidRPr="00A72B13">
              <w:rPr>
                <w:rFonts w:cs="Times New Roman"/>
                <w:color w:val="FF0000"/>
                <w:sz w:val="20"/>
                <w:szCs w:val="20"/>
              </w:rPr>
              <w:t>;28:547</w:t>
            </w:r>
            <w:proofErr w:type="gramEnd"/>
            <w:r w:rsidRPr="00A72B13">
              <w:rPr>
                <w:rFonts w:cs="Times New Roman"/>
                <w:color w:val="FF0000"/>
                <w:sz w:val="20"/>
                <w:szCs w:val="20"/>
              </w:rPr>
              <w:t>‑52.</w:t>
            </w:r>
          </w:p>
        </w:tc>
        <w:tc>
          <w:tcPr>
            <w:tcW w:w="1702" w:type="dxa"/>
          </w:tcPr>
          <w:p w:rsidR="00C21691" w:rsidRPr="0028373E" w:rsidRDefault="00C21691" w:rsidP="00C21691">
            <w:pPr>
              <w:rPr>
                <w:color w:val="FF0000"/>
              </w:rPr>
            </w:pPr>
            <w:r w:rsidRPr="0028373E">
              <w:rPr>
                <w:rFonts w:cs="Times New Roman"/>
                <w:color w:val="FF0000"/>
                <w:sz w:val="20"/>
                <w:szCs w:val="20"/>
              </w:rPr>
              <w:t>Excluded (Previous review)</w:t>
            </w:r>
          </w:p>
        </w:tc>
      </w:tr>
      <w:tr w:rsidR="00C21691" w:rsidRPr="00A72B13" w:rsidTr="00A9125A">
        <w:tc>
          <w:tcPr>
            <w:tcW w:w="692" w:type="dxa"/>
          </w:tcPr>
          <w:p w:rsidR="00C21691" w:rsidRPr="00A72B13" w:rsidRDefault="00C21691" w:rsidP="00C21691">
            <w:pPr>
              <w:rPr>
                <w:rFonts w:cs="Times New Roman"/>
                <w:sz w:val="20"/>
                <w:szCs w:val="20"/>
              </w:rPr>
            </w:pPr>
            <w:r>
              <w:rPr>
                <w:rFonts w:cs="Times New Roman"/>
                <w:sz w:val="20"/>
                <w:szCs w:val="20"/>
              </w:rPr>
              <w:t>051.</w:t>
            </w:r>
          </w:p>
        </w:tc>
        <w:tc>
          <w:tcPr>
            <w:tcW w:w="7231" w:type="dxa"/>
          </w:tcPr>
          <w:p w:rsidR="00C21691" w:rsidRPr="00A72B13" w:rsidRDefault="00C21691" w:rsidP="00C21691">
            <w:pPr>
              <w:autoSpaceDE w:val="0"/>
              <w:autoSpaceDN w:val="0"/>
              <w:adjustRightInd w:val="0"/>
              <w:rPr>
                <w:rFonts w:cs="Times New Roman"/>
                <w:sz w:val="20"/>
                <w:szCs w:val="20"/>
              </w:rPr>
            </w:pPr>
            <w:r w:rsidRPr="00A72B13">
              <w:rPr>
                <w:rFonts w:cs="Times New Roman"/>
                <w:color w:val="00B0F0"/>
                <w:sz w:val="20"/>
                <w:szCs w:val="20"/>
                <w:shd w:val="clear" w:color="auto" w:fill="FFFFFF"/>
              </w:rPr>
              <w:t>Mahtab NT, Mahmud N, Chowdhury T. Transvaginal sonographic assessment of follicular development and endometrial thickness in letrozole stimulated cycles of PCOS and non-PCOS infertile women. BIRDEM Med J 2019</w:t>
            </w:r>
            <w:proofErr w:type="gramStart"/>
            <w:r w:rsidRPr="00A72B13">
              <w:rPr>
                <w:rFonts w:cs="Times New Roman"/>
                <w:color w:val="00B0F0"/>
                <w:sz w:val="20"/>
                <w:szCs w:val="20"/>
                <w:shd w:val="clear" w:color="auto" w:fill="FFFFFF"/>
              </w:rPr>
              <w:t>;9</w:t>
            </w:r>
            <w:proofErr w:type="gramEnd"/>
            <w:r w:rsidRPr="00A72B13">
              <w:rPr>
                <w:rFonts w:cs="Times New Roman"/>
                <w:color w:val="00B0F0"/>
                <w:sz w:val="20"/>
                <w:szCs w:val="20"/>
                <w:shd w:val="clear" w:color="auto" w:fill="FFFFFF"/>
              </w:rPr>
              <w:t xml:space="preserve">(3):234-9. DOI: </w:t>
            </w:r>
            <w:hyperlink r:id="rId25" w:history="1">
              <w:r w:rsidRPr="00A72B13">
                <w:rPr>
                  <w:rStyle w:val="Hyperlink"/>
                  <w:rFonts w:cs="Times New Roman"/>
                  <w:color w:val="00B0F0"/>
                  <w:sz w:val="20"/>
                  <w:szCs w:val="20"/>
                  <w:shd w:val="clear" w:color="auto" w:fill="FFFFFF"/>
                </w:rPr>
                <w:t>10.3329/birdem.v9i3.43087</w:t>
              </w:r>
            </w:hyperlink>
            <w:r w:rsidRPr="00A72B13">
              <w:rPr>
                <w:rFonts w:cs="Times New Roman"/>
                <w:color w:val="00B0F0"/>
                <w:sz w:val="20"/>
                <w:szCs w:val="20"/>
              </w:rPr>
              <w:t>.</w:t>
            </w:r>
          </w:p>
        </w:tc>
        <w:tc>
          <w:tcPr>
            <w:tcW w:w="1702" w:type="dxa"/>
          </w:tcPr>
          <w:p w:rsidR="00C21691" w:rsidRPr="00A72B13" w:rsidRDefault="00C21691" w:rsidP="00C21691">
            <w:pPr>
              <w:rPr>
                <w:rFonts w:cs="Times New Roman"/>
                <w:sz w:val="20"/>
                <w:szCs w:val="20"/>
              </w:rPr>
            </w:pPr>
            <w:r w:rsidRPr="0028373E">
              <w:rPr>
                <w:rFonts w:cs="Times New Roman"/>
                <w:color w:val="00B0F0"/>
                <w:sz w:val="20"/>
                <w:szCs w:val="20"/>
              </w:rPr>
              <w:t>Included (Experimental)</w:t>
            </w:r>
          </w:p>
        </w:tc>
      </w:tr>
      <w:tr w:rsidR="00C21691" w:rsidRPr="00A72B13" w:rsidTr="00A9125A">
        <w:tc>
          <w:tcPr>
            <w:tcW w:w="692" w:type="dxa"/>
          </w:tcPr>
          <w:p w:rsidR="00C21691" w:rsidRPr="00A72B13" w:rsidRDefault="00C21691" w:rsidP="00C21691">
            <w:pPr>
              <w:rPr>
                <w:rFonts w:cs="Times New Roman"/>
                <w:sz w:val="20"/>
                <w:szCs w:val="20"/>
              </w:rPr>
            </w:pPr>
            <w:r>
              <w:rPr>
                <w:rFonts w:cs="Times New Roman"/>
                <w:sz w:val="20"/>
                <w:szCs w:val="20"/>
              </w:rPr>
              <w:t>052.</w:t>
            </w:r>
          </w:p>
        </w:tc>
        <w:tc>
          <w:tcPr>
            <w:tcW w:w="7231" w:type="dxa"/>
          </w:tcPr>
          <w:p w:rsidR="00C21691" w:rsidRPr="00A72B13" w:rsidRDefault="00C21691" w:rsidP="00C21691">
            <w:pPr>
              <w:autoSpaceDE w:val="0"/>
              <w:autoSpaceDN w:val="0"/>
              <w:adjustRightInd w:val="0"/>
              <w:rPr>
                <w:rFonts w:cs="Times New Roman"/>
                <w:sz w:val="20"/>
                <w:szCs w:val="20"/>
              </w:rPr>
            </w:pPr>
            <w:r w:rsidRPr="00A72B13">
              <w:rPr>
                <w:rFonts w:cs="Times New Roman"/>
                <w:sz w:val="20"/>
                <w:szCs w:val="20"/>
              </w:rPr>
              <w:t>Rahman MM, Rahman MM, Akhter MF. Diagnostic laparoscopy for subfertility and PCO. J Med Sci Clin Res 2019</w:t>
            </w:r>
            <w:proofErr w:type="gramStart"/>
            <w:r w:rsidRPr="00A72B13">
              <w:rPr>
                <w:rFonts w:cs="Times New Roman"/>
                <w:sz w:val="20"/>
                <w:szCs w:val="20"/>
              </w:rPr>
              <w:t>;7</w:t>
            </w:r>
            <w:proofErr w:type="gramEnd"/>
            <w:r w:rsidRPr="00A72B13">
              <w:rPr>
                <w:rFonts w:cs="Times New Roman"/>
                <w:sz w:val="20"/>
                <w:szCs w:val="20"/>
              </w:rPr>
              <w:t>(4):1172-6. DOI:10.18535/jmscr/v7i4.192.</w:t>
            </w:r>
          </w:p>
        </w:tc>
        <w:tc>
          <w:tcPr>
            <w:tcW w:w="1702" w:type="dxa"/>
          </w:tcPr>
          <w:p w:rsidR="00C21691" w:rsidRPr="00A72B13" w:rsidRDefault="00C21691" w:rsidP="00C21691">
            <w:pPr>
              <w:rPr>
                <w:rFonts w:cs="Times New Roman"/>
                <w:sz w:val="20"/>
                <w:szCs w:val="20"/>
              </w:rPr>
            </w:pPr>
            <w:r>
              <w:rPr>
                <w:rFonts w:cs="Times New Roman"/>
                <w:sz w:val="20"/>
                <w:szCs w:val="20"/>
              </w:rPr>
              <w:t>Included</w:t>
            </w:r>
          </w:p>
        </w:tc>
      </w:tr>
      <w:tr w:rsidR="00C21691" w:rsidRPr="00A72B13" w:rsidTr="00A9125A">
        <w:tc>
          <w:tcPr>
            <w:tcW w:w="692" w:type="dxa"/>
          </w:tcPr>
          <w:p w:rsidR="00C21691" w:rsidRPr="00A72B13" w:rsidRDefault="00C21691" w:rsidP="00C21691">
            <w:pPr>
              <w:rPr>
                <w:rFonts w:cs="Times New Roman"/>
                <w:sz w:val="20"/>
                <w:szCs w:val="20"/>
              </w:rPr>
            </w:pPr>
            <w:r>
              <w:rPr>
                <w:rFonts w:cs="Times New Roman"/>
                <w:sz w:val="20"/>
                <w:szCs w:val="20"/>
              </w:rPr>
              <w:t>053.</w:t>
            </w:r>
          </w:p>
        </w:tc>
        <w:tc>
          <w:tcPr>
            <w:tcW w:w="7231" w:type="dxa"/>
          </w:tcPr>
          <w:p w:rsidR="00C21691" w:rsidRPr="0028373E" w:rsidRDefault="00C21691" w:rsidP="00C21691">
            <w:pPr>
              <w:autoSpaceDE w:val="0"/>
              <w:autoSpaceDN w:val="0"/>
              <w:adjustRightInd w:val="0"/>
              <w:rPr>
                <w:rFonts w:cs="Times New Roman"/>
                <w:color w:val="538135" w:themeColor="accent6" w:themeShade="BF"/>
                <w:sz w:val="20"/>
                <w:szCs w:val="20"/>
              </w:rPr>
            </w:pPr>
            <w:r w:rsidRPr="0028373E">
              <w:rPr>
                <w:rFonts w:cs="Times New Roman"/>
                <w:color w:val="538135" w:themeColor="accent6" w:themeShade="BF"/>
                <w:sz w:val="20"/>
                <w:szCs w:val="20"/>
                <w:shd w:val="clear" w:color="auto" w:fill="FFFFFF"/>
              </w:rPr>
              <w:t>Nahar K. Polycystic ovary syndrome in teenage and young women. J Bangladesh Coll Phys 2019</w:t>
            </w:r>
            <w:proofErr w:type="gramStart"/>
            <w:r w:rsidRPr="0028373E">
              <w:rPr>
                <w:rFonts w:cs="Times New Roman"/>
                <w:color w:val="538135" w:themeColor="accent6" w:themeShade="BF"/>
                <w:sz w:val="20"/>
                <w:szCs w:val="20"/>
                <w:shd w:val="clear" w:color="auto" w:fill="FFFFFF"/>
              </w:rPr>
              <w:t>;37</w:t>
            </w:r>
            <w:proofErr w:type="gramEnd"/>
            <w:r w:rsidRPr="0028373E">
              <w:rPr>
                <w:rFonts w:cs="Times New Roman"/>
                <w:color w:val="538135" w:themeColor="accent6" w:themeShade="BF"/>
                <w:sz w:val="20"/>
                <w:szCs w:val="20"/>
                <w:shd w:val="clear" w:color="auto" w:fill="FFFFFF"/>
              </w:rPr>
              <w:t xml:space="preserve">(2):78-82. DOI: </w:t>
            </w:r>
            <w:hyperlink r:id="rId26" w:history="1">
              <w:r w:rsidRPr="0028373E">
                <w:rPr>
                  <w:rStyle w:val="Hyperlink"/>
                  <w:rFonts w:cs="Times New Roman"/>
                  <w:color w:val="538135" w:themeColor="accent6" w:themeShade="BF"/>
                  <w:sz w:val="20"/>
                  <w:szCs w:val="20"/>
                  <w:shd w:val="clear" w:color="auto" w:fill="FFFFFF"/>
                </w:rPr>
                <w:t>10.3329/jbcps.v37i2.40564</w:t>
              </w:r>
            </w:hyperlink>
            <w:r w:rsidRPr="0028373E">
              <w:rPr>
                <w:rFonts w:cs="Times New Roman"/>
                <w:color w:val="538135" w:themeColor="accent6" w:themeShade="BF"/>
                <w:sz w:val="20"/>
                <w:szCs w:val="20"/>
              </w:rPr>
              <w:t>.</w:t>
            </w:r>
          </w:p>
        </w:tc>
        <w:tc>
          <w:tcPr>
            <w:tcW w:w="1702" w:type="dxa"/>
          </w:tcPr>
          <w:p w:rsidR="00C21691" w:rsidRPr="0028373E" w:rsidRDefault="00C21691" w:rsidP="00C21691">
            <w:pPr>
              <w:rPr>
                <w:rFonts w:cs="Times New Roman"/>
                <w:color w:val="538135" w:themeColor="accent6" w:themeShade="BF"/>
                <w:sz w:val="20"/>
                <w:szCs w:val="20"/>
              </w:rPr>
            </w:pPr>
            <w:r w:rsidRPr="0028373E">
              <w:rPr>
                <w:rFonts w:cs="Times New Roman"/>
                <w:color w:val="538135" w:themeColor="accent6" w:themeShade="BF"/>
                <w:sz w:val="20"/>
                <w:szCs w:val="20"/>
              </w:rPr>
              <w:t>Excluded (Review)</w:t>
            </w:r>
          </w:p>
        </w:tc>
      </w:tr>
      <w:tr w:rsidR="00C21691" w:rsidRPr="00A72B13" w:rsidTr="00A9125A">
        <w:tc>
          <w:tcPr>
            <w:tcW w:w="692" w:type="dxa"/>
          </w:tcPr>
          <w:p w:rsidR="00C21691" w:rsidRPr="00A72B13" w:rsidRDefault="00C21691" w:rsidP="00C21691">
            <w:pPr>
              <w:rPr>
                <w:rFonts w:cs="Times New Roman"/>
                <w:sz w:val="20"/>
                <w:szCs w:val="20"/>
              </w:rPr>
            </w:pPr>
            <w:r>
              <w:rPr>
                <w:rFonts w:cs="Times New Roman"/>
                <w:sz w:val="20"/>
                <w:szCs w:val="20"/>
              </w:rPr>
              <w:t>054.</w:t>
            </w:r>
          </w:p>
        </w:tc>
        <w:tc>
          <w:tcPr>
            <w:tcW w:w="7231" w:type="dxa"/>
          </w:tcPr>
          <w:p w:rsidR="00C21691" w:rsidRPr="0028373E" w:rsidRDefault="00C21691" w:rsidP="00C21691">
            <w:pPr>
              <w:autoSpaceDE w:val="0"/>
              <w:autoSpaceDN w:val="0"/>
              <w:adjustRightInd w:val="0"/>
              <w:rPr>
                <w:rFonts w:cs="Times New Roman"/>
                <w:color w:val="538135" w:themeColor="accent6" w:themeShade="BF"/>
                <w:sz w:val="20"/>
                <w:szCs w:val="20"/>
              </w:rPr>
            </w:pPr>
            <w:r w:rsidRPr="0028373E">
              <w:rPr>
                <w:rFonts w:cs="Times New Roman"/>
                <w:color w:val="538135" w:themeColor="accent6" w:themeShade="BF"/>
                <w:sz w:val="20"/>
                <w:szCs w:val="20"/>
                <w:shd w:val="clear" w:color="auto" w:fill="FFFFFF"/>
              </w:rPr>
              <w:t>Shermin S, Noor A, Jahan S. Polycystic ovary syndrome: A brief review with recent updates. Delta Med Col J 2019</w:t>
            </w:r>
            <w:proofErr w:type="gramStart"/>
            <w:r w:rsidRPr="0028373E">
              <w:rPr>
                <w:rFonts w:cs="Times New Roman"/>
                <w:color w:val="538135" w:themeColor="accent6" w:themeShade="BF"/>
                <w:sz w:val="20"/>
                <w:szCs w:val="20"/>
                <w:shd w:val="clear" w:color="auto" w:fill="FFFFFF"/>
              </w:rPr>
              <w:t>;7</w:t>
            </w:r>
            <w:proofErr w:type="gramEnd"/>
            <w:r w:rsidRPr="0028373E">
              <w:rPr>
                <w:rFonts w:cs="Times New Roman"/>
                <w:color w:val="538135" w:themeColor="accent6" w:themeShade="BF"/>
                <w:sz w:val="20"/>
                <w:szCs w:val="20"/>
                <w:shd w:val="clear" w:color="auto" w:fill="FFFFFF"/>
              </w:rPr>
              <w:t>(2):84-99.</w:t>
            </w:r>
          </w:p>
        </w:tc>
        <w:tc>
          <w:tcPr>
            <w:tcW w:w="1702" w:type="dxa"/>
          </w:tcPr>
          <w:p w:rsidR="00C21691" w:rsidRPr="0028373E" w:rsidRDefault="00C21691" w:rsidP="00C21691">
            <w:pPr>
              <w:rPr>
                <w:rFonts w:cs="Times New Roman"/>
                <w:color w:val="538135" w:themeColor="accent6" w:themeShade="BF"/>
                <w:sz w:val="20"/>
                <w:szCs w:val="20"/>
              </w:rPr>
            </w:pPr>
            <w:r w:rsidRPr="0028373E">
              <w:rPr>
                <w:rFonts w:cs="Times New Roman"/>
                <w:color w:val="538135" w:themeColor="accent6" w:themeShade="BF"/>
                <w:sz w:val="20"/>
                <w:szCs w:val="20"/>
              </w:rPr>
              <w:t>Excluded (Review)</w:t>
            </w:r>
          </w:p>
        </w:tc>
      </w:tr>
      <w:tr w:rsidR="00C21691" w:rsidRPr="00A72B13" w:rsidTr="00A9125A">
        <w:tc>
          <w:tcPr>
            <w:tcW w:w="692" w:type="dxa"/>
          </w:tcPr>
          <w:p w:rsidR="00C21691" w:rsidRPr="00A72B13" w:rsidRDefault="00C21691" w:rsidP="00C21691">
            <w:pPr>
              <w:rPr>
                <w:rFonts w:cs="Times New Roman"/>
                <w:sz w:val="20"/>
                <w:szCs w:val="20"/>
              </w:rPr>
            </w:pPr>
            <w:r>
              <w:rPr>
                <w:rFonts w:cs="Times New Roman"/>
                <w:sz w:val="20"/>
                <w:szCs w:val="20"/>
              </w:rPr>
              <w:lastRenderedPageBreak/>
              <w:t>055.</w:t>
            </w:r>
          </w:p>
        </w:tc>
        <w:tc>
          <w:tcPr>
            <w:tcW w:w="7231" w:type="dxa"/>
          </w:tcPr>
          <w:p w:rsidR="00C21691" w:rsidRPr="00A72B13" w:rsidRDefault="00C21691" w:rsidP="00C21691">
            <w:pPr>
              <w:autoSpaceDE w:val="0"/>
              <w:autoSpaceDN w:val="0"/>
              <w:adjustRightInd w:val="0"/>
              <w:rPr>
                <w:rFonts w:cs="Times New Roman"/>
                <w:sz w:val="20"/>
                <w:szCs w:val="20"/>
              </w:rPr>
            </w:pPr>
            <w:r w:rsidRPr="00A72B13">
              <w:rPr>
                <w:rFonts w:cs="Times New Roman"/>
                <w:color w:val="00B0F0"/>
                <w:sz w:val="20"/>
                <w:szCs w:val="20"/>
                <w:shd w:val="clear" w:color="auto" w:fill="FFFFFF"/>
              </w:rPr>
              <w:t>Yasmin N, Afreen S, Kamrunnaher -, Ferdaus JA, Shewly NR, Ferdous M. Myo-inositol as a safe and novel approach in the treatment of infertile PCOS women: An observational study. J Shaheed Suhrawardy Med Coll 2019</w:t>
            </w:r>
            <w:proofErr w:type="gramStart"/>
            <w:r w:rsidRPr="00A72B13">
              <w:rPr>
                <w:rFonts w:cs="Times New Roman"/>
                <w:color w:val="00B0F0"/>
                <w:sz w:val="20"/>
                <w:szCs w:val="20"/>
                <w:shd w:val="clear" w:color="auto" w:fill="FFFFFF"/>
              </w:rPr>
              <w:t>;11</w:t>
            </w:r>
            <w:proofErr w:type="gramEnd"/>
            <w:r w:rsidRPr="00A72B13">
              <w:rPr>
                <w:rFonts w:cs="Times New Roman"/>
                <w:color w:val="00B0F0"/>
                <w:sz w:val="20"/>
                <w:szCs w:val="20"/>
                <w:shd w:val="clear" w:color="auto" w:fill="FFFFFF"/>
              </w:rPr>
              <w:t xml:space="preserve">(2):115-8. DOI: </w:t>
            </w:r>
            <w:hyperlink r:id="rId27" w:history="1">
              <w:r w:rsidRPr="00A72B13">
                <w:rPr>
                  <w:rStyle w:val="Hyperlink"/>
                  <w:rFonts w:cs="Times New Roman"/>
                  <w:color w:val="00B0F0"/>
                  <w:sz w:val="20"/>
                  <w:szCs w:val="20"/>
                  <w:shd w:val="clear" w:color="auto" w:fill="FFFFFF"/>
                </w:rPr>
                <w:t>10.3329/jssmc.v11i2.48961</w:t>
              </w:r>
            </w:hyperlink>
            <w:r w:rsidRPr="00A72B13">
              <w:rPr>
                <w:rFonts w:cs="Times New Roman"/>
                <w:color w:val="00B0F0"/>
                <w:sz w:val="20"/>
                <w:szCs w:val="20"/>
              </w:rPr>
              <w:t>.</w:t>
            </w:r>
          </w:p>
        </w:tc>
        <w:tc>
          <w:tcPr>
            <w:tcW w:w="1702" w:type="dxa"/>
          </w:tcPr>
          <w:p w:rsidR="00C21691" w:rsidRPr="00A72B13" w:rsidRDefault="00C21691" w:rsidP="00C21691">
            <w:pPr>
              <w:rPr>
                <w:rFonts w:cs="Times New Roman"/>
                <w:sz w:val="20"/>
                <w:szCs w:val="20"/>
              </w:rPr>
            </w:pPr>
            <w:r w:rsidRPr="0028373E">
              <w:rPr>
                <w:rFonts w:cs="Times New Roman"/>
                <w:color w:val="00B0F0"/>
                <w:sz w:val="20"/>
                <w:szCs w:val="20"/>
              </w:rPr>
              <w:t>Included (Experimental)</w:t>
            </w:r>
          </w:p>
        </w:tc>
      </w:tr>
      <w:tr w:rsidR="00C21691" w:rsidRPr="00A72B13" w:rsidTr="00A9125A">
        <w:tc>
          <w:tcPr>
            <w:tcW w:w="692" w:type="dxa"/>
          </w:tcPr>
          <w:p w:rsidR="00C21691" w:rsidRPr="00A72B13" w:rsidRDefault="00C21691" w:rsidP="00C21691">
            <w:pPr>
              <w:rPr>
                <w:rFonts w:cs="Times New Roman"/>
                <w:sz w:val="20"/>
                <w:szCs w:val="20"/>
              </w:rPr>
            </w:pPr>
            <w:r>
              <w:rPr>
                <w:rFonts w:cs="Times New Roman"/>
                <w:sz w:val="20"/>
                <w:szCs w:val="20"/>
              </w:rPr>
              <w:t>056.</w:t>
            </w:r>
          </w:p>
        </w:tc>
        <w:tc>
          <w:tcPr>
            <w:tcW w:w="7231" w:type="dxa"/>
          </w:tcPr>
          <w:p w:rsidR="00C21691" w:rsidRPr="00A72B13" w:rsidRDefault="00C21691" w:rsidP="00C21691">
            <w:pPr>
              <w:autoSpaceDE w:val="0"/>
              <w:autoSpaceDN w:val="0"/>
              <w:adjustRightInd w:val="0"/>
              <w:rPr>
                <w:rFonts w:cs="Times New Roman"/>
                <w:sz w:val="20"/>
                <w:szCs w:val="20"/>
              </w:rPr>
            </w:pPr>
            <w:r w:rsidRPr="00EB50D5">
              <w:rPr>
                <w:rFonts w:cs="Times New Roman"/>
                <w:color w:val="FF0000"/>
                <w:sz w:val="20"/>
                <w:szCs w:val="20"/>
                <w:shd w:val="clear" w:color="auto" w:fill="FFFFFF"/>
              </w:rPr>
              <w:t>Akhter A, Ferdousi S, Sultana S, Mostafa M. Relationship between parasympathetic reactivity and oxidative stress in polycystic ovary syndrome. J Bangladesh Soc Physiol 20</w:t>
            </w:r>
            <w:r>
              <w:rPr>
                <w:rFonts w:cs="Times New Roman"/>
                <w:color w:val="FF0000"/>
                <w:sz w:val="20"/>
                <w:szCs w:val="20"/>
                <w:shd w:val="clear" w:color="auto" w:fill="FFFFFF"/>
              </w:rPr>
              <w:t>21</w:t>
            </w:r>
            <w:proofErr w:type="gramStart"/>
            <w:r w:rsidRPr="00EB50D5">
              <w:rPr>
                <w:rFonts w:cs="Times New Roman"/>
                <w:color w:val="FF0000"/>
                <w:sz w:val="20"/>
                <w:szCs w:val="20"/>
                <w:shd w:val="clear" w:color="auto" w:fill="FFFFFF"/>
              </w:rPr>
              <w:t>;14</w:t>
            </w:r>
            <w:proofErr w:type="gramEnd"/>
            <w:r w:rsidRPr="00EB50D5">
              <w:rPr>
                <w:rFonts w:cs="Times New Roman"/>
                <w:color w:val="FF0000"/>
                <w:sz w:val="20"/>
                <w:szCs w:val="20"/>
                <w:shd w:val="clear" w:color="auto" w:fill="FFFFFF"/>
              </w:rPr>
              <w:t>(</w:t>
            </w:r>
            <w:r>
              <w:rPr>
                <w:rFonts w:cs="Times New Roman"/>
                <w:color w:val="FF0000"/>
                <w:sz w:val="20"/>
                <w:szCs w:val="20"/>
                <w:shd w:val="clear" w:color="auto" w:fill="FFFFFF"/>
              </w:rPr>
              <w:t>1</w:t>
            </w:r>
            <w:r w:rsidRPr="00EB50D5">
              <w:rPr>
                <w:rFonts w:cs="Times New Roman"/>
                <w:color w:val="FF0000"/>
                <w:sz w:val="20"/>
                <w:szCs w:val="20"/>
                <w:shd w:val="clear" w:color="auto" w:fill="FFFFFF"/>
              </w:rPr>
              <w:t xml:space="preserve">):48-55. DOI: </w:t>
            </w:r>
            <w:hyperlink r:id="rId28" w:history="1">
              <w:r w:rsidRPr="00EB50D5">
                <w:rPr>
                  <w:rStyle w:val="Hyperlink"/>
                  <w:rFonts w:cs="Times New Roman"/>
                  <w:color w:val="FF0000"/>
                  <w:sz w:val="20"/>
                  <w:szCs w:val="20"/>
                  <w:shd w:val="clear" w:color="auto" w:fill="FFFFFF"/>
                </w:rPr>
                <w:t>10.3329/jbsp.v14i2.44784</w:t>
              </w:r>
            </w:hyperlink>
            <w:r w:rsidRPr="00EB50D5">
              <w:rPr>
                <w:rFonts w:cs="Times New Roman"/>
                <w:color w:val="FF0000"/>
                <w:sz w:val="20"/>
                <w:szCs w:val="20"/>
              </w:rPr>
              <w:t>.</w:t>
            </w:r>
          </w:p>
        </w:tc>
        <w:tc>
          <w:tcPr>
            <w:tcW w:w="1702" w:type="dxa"/>
          </w:tcPr>
          <w:p w:rsidR="00C21691" w:rsidRPr="00A72B13" w:rsidRDefault="00C21691" w:rsidP="00C21691">
            <w:pPr>
              <w:rPr>
                <w:rFonts w:cs="Times New Roman"/>
                <w:sz w:val="20"/>
                <w:szCs w:val="20"/>
              </w:rPr>
            </w:pPr>
            <w:r w:rsidRPr="0028373E">
              <w:rPr>
                <w:rFonts w:cs="Times New Roman"/>
                <w:color w:val="FF0000"/>
                <w:sz w:val="20"/>
                <w:szCs w:val="20"/>
              </w:rPr>
              <w:t>Excluded (Previous review)</w:t>
            </w:r>
          </w:p>
        </w:tc>
      </w:tr>
      <w:tr w:rsidR="00C21691" w:rsidRPr="00A72B13" w:rsidTr="00A9125A">
        <w:tc>
          <w:tcPr>
            <w:tcW w:w="692" w:type="dxa"/>
          </w:tcPr>
          <w:p w:rsidR="00C21691" w:rsidRPr="00A72B13" w:rsidRDefault="00C21691" w:rsidP="00C21691">
            <w:pPr>
              <w:rPr>
                <w:rFonts w:cs="Times New Roman"/>
                <w:sz w:val="20"/>
                <w:szCs w:val="20"/>
              </w:rPr>
            </w:pPr>
            <w:r>
              <w:rPr>
                <w:rFonts w:cs="Times New Roman"/>
                <w:sz w:val="20"/>
                <w:szCs w:val="20"/>
              </w:rPr>
              <w:t>057.</w:t>
            </w:r>
          </w:p>
        </w:tc>
        <w:tc>
          <w:tcPr>
            <w:tcW w:w="7231" w:type="dxa"/>
          </w:tcPr>
          <w:p w:rsidR="00C21691" w:rsidRPr="00A72B13" w:rsidRDefault="00C21691" w:rsidP="00C21691">
            <w:pPr>
              <w:rPr>
                <w:rFonts w:cs="Times New Roman"/>
                <w:sz w:val="20"/>
                <w:szCs w:val="20"/>
              </w:rPr>
            </w:pPr>
            <w:r w:rsidRPr="00A72B13">
              <w:rPr>
                <w:rFonts w:cs="Times New Roman"/>
                <w:sz w:val="20"/>
                <w:szCs w:val="20"/>
              </w:rPr>
              <w:t>Selim DS, Lona DH. Prediabetes, diabetes, and insulin resistance among adolescents with polycystic ovary syndrome: A clinical insight. Res J Med Sci 2019</w:t>
            </w:r>
            <w:proofErr w:type="gramStart"/>
            <w:r w:rsidRPr="00A72B13">
              <w:rPr>
                <w:rFonts w:cs="Times New Roman"/>
                <w:sz w:val="20"/>
                <w:szCs w:val="20"/>
              </w:rPr>
              <w:t>;1</w:t>
            </w:r>
            <w:proofErr w:type="gramEnd"/>
            <w:r w:rsidRPr="00A72B13">
              <w:rPr>
                <w:rFonts w:cs="Times New Roman"/>
                <w:sz w:val="20"/>
                <w:szCs w:val="20"/>
              </w:rPr>
              <w:t>(2):1-4.</w:t>
            </w:r>
          </w:p>
        </w:tc>
        <w:tc>
          <w:tcPr>
            <w:tcW w:w="1702" w:type="dxa"/>
          </w:tcPr>
          <w:p w:rsidR="00C21691" w:rsidRPr="00A72B13" w:rsidRDefault="00C21691" w:rsidP="00C21691">
            <w:pPr>
              <w:rPr>
                <w:rFonts w:cs="Times New Roman"/>
                <w:sz w:val="20"/>
                <w:szCs w:val="20"/>
              </w:rPr>
            </w:pPr>
            <w:r>
              <w:rPr>
                <w:rFonts w:cs="Times New Roman"/>
                <w:sz w:val="20"/>
                <w:szCs w:val="20"/>
              </w:rPr>
              <w:t>Included</w:t>
            </w:r>
          </w:p>
        </w:tc>
      </w:tr>
      <w:tr w:rsidR="00C21691" w:rsidRPr="00A72B13" w:rsidTr="00A9125A">
        <w:tc>
          <w:tcPr>
            <w:tcW w:w="692" w:type="dxa"/>
          </w:tcPr>
          <w:p w:rsidR="00C21691" w:rsidRPr="00A72B13" w:rsidRDefault="00C21691" w:rsidP="00C21691">
            <w:pPr>
              <w:rPr>
                <w:rFonts w:cs="Times New Roman"/>
                <w:sz w:val="20"/>
                <w:szCs w:val="20"/>
              </w:rPr>
            </w:pPr>
            <w:r>
              <w:rPr>
                <w:rFonts w:cs="Times New Roman"/>
                <w:sz w:val="20"/>
                <w:szCs w:val="20"/>
              </w:rPr>
              <w:t>058.</w:t>
            </w:r>
          </w:p>
        </w:tc>
        <w:tc>
          <w:tcPr>
            <w:tcW w:w="7231" w:type="dxa"/>
          </w:tcPr>
          <w:p w:rsidR="00C21691" w:rsidRPr="00A72B13" w:rsidRDefault="00C21691" w:rsidP="00C21691">
            <w:pPr>
              <w:autoSpaceDE w:val="0"/>
              <w:autoSpaceDN w:val="0"/>
              <w:adjustRightInd w:val="0"/>
              <w:rPr>
                <w:rFonts w:cs="Times New Roman"/>
                <w:color w:val="FF0000"/>
                <w:sz w:val="20"/>
                <w:szCs w:val="20"/>
              </w:rPr>
            </w:pPr>
            <w:r w:rsidRPr="00A72B13">
              <w:rPr>
                <w:rFonts w:cs="Times New Roman"/>
                <w:color w:val="FF0000"/>
                <w:sz w:val="20"/>
                <w:szCs w:val="20"/>
              </w:rPr>
              <w:t>Mostafa M, Ferdousi S, Sultana S, Akhter A. Autonomic impairment and oxidative stress: Relationship in PCOS patients. J Bangladesh Soc Physiologist 20</w:t>
            </w:r>
            <w:r>
              <w:rPr>
                <w:rFonts w:cs="Times New Roman"/>
                <w:color w:val="FF0000"/>
                <w:sz w:val="20"/>
                <w:szCs w:val="20"/>
              </w:rPr>
              <w:t>21</w:t>
            </w:r>
            <w:proofErr w:type="gramStart"/>
            <w:r w:rsidRPr="00A72B13">
              <w:rPr>
                <w:rFonts w:cs="Times New Roman"/>
                <w:color w:val="FF0000"/>
                <w:sz w:val="20"/>
                <w:szCs w:val="20"/>
              </w:rPr>
              <w:t>;14</w:t>
            </w:r>
            <w:proofErr w:type="gramEnd"/>
            <w:r>
              <w:rPr>
                <w:rFonts w:cs="Times New Roman"/>
                <w:color w:val="FF0000"/>
                <w:sz w:val="20"/>
                <w:szCs w:val="20"/>
              </w:rPr>
              <w:t>(1)</w:t>
            </w:r>
            <w:r w:rsidRPr="00A72B13">
              <w:rPr>
                <w:rFonts w:cs="Times New Roman"/>
                <w:color w:val="FF0000"/>
                <w:sz w:val="20"/>
                <w:szCs w:val="20"/>
              </w:rPr>
              <w:t xml:space="preserve">:82‑8. DOI: </w:t>
            </w:r>
            <w:hyperlink r:id="rId29" w:history="1">
              <w:r w:rsidRPr="00A72B13">
                <w:rPr>
                  <w:rStyle w:val="Hyperlink"/>
                  <w:rFonts w:cs="Times New Roman"/>
                  <w:color w:val="FF0000"/>
                  <w:sz w:val="20"/>
                  <w:szCs w:val="20"/>
                  <w:shd w:val="clear" w:color="auto" w:fill="FFFFFF"/>
                </w:rPr>
                <w:t>10.3329/jbsp.v14i2.44789</w:t>
              </w:r>
            </w:hyperlink>
            <w:r w:rsidRPr="00A72B13">
              <w:rPr>
                <w:rFonts w:cs="Times New Roman"/>
                <w:color w:val="FF0000"/>
                <w:sz w:val="20"/>
                <w:szCs w:val="20"/>
              </w:rPr>
              <w:t>.</w:t>
            </w:r>
          </w:p>
        </w:tc>
        <w:tc>
          <w:tcPr>
            <w:tcW w:w="1702" w:type="dxa"/>
          </w:tcPr>
          <w:p w:rsidR="00C21691" w:rsidRPr="0028373E" w:rsidRDefault="00C21691" w:rsidP="00C21691">
            <w:pPr>
              <w:rPr>
                <w:color w:val="FF0000"/>
              </w:rPr>
            </w:pPr>
            <w:r w:rsidRPr="0028373E">
              <w:rPr>
                <w:rFonts w:cs="Times New Roman"/>
                <w:color w:val="FF0000"/>
                <w:sz w:val="20"/>
                <w:szCs w:val="20"/>
              </w:rPr>
              <w:t>Excluded (Previous review)</w:t>
            </w:r>
          </w:p>
        </w:tc>
      </w:tr>
      <w:tr w:rsidR="00C21691" w:rsidRPr="00A72B13" w:rsidTr="00A9125A">
        <w:tc>
          <w:tcPr>
            <w:tcW w:w="692" w:type="dxa"/>
          </w:tcPr>
          <w:p w:rsidR="00C21691" w:rsidRPr="00A72B13" w:rsidRDefault="00C21691" w:rsidP="00C21691">
            <w:pPr>
              <w:rPr>
                <w:rFonts w:cs="Times New Roman"/>
                <w:sz w:val="20"/>
                <w:szCs w:val="20"/>
              </w:rPr>
            </w:pPr>
            <w:r>
              <w:rPr>
                <w:rFonts w:cs="Times New Roman"/>
                <w:sz w:val="20"/>
                <w:szCs w:val="20"/>
              </w:rPr>
              <w:t>059.</w:t>
            </w:r>
          </w:p>
        </w:tc>
        <w:tc>
          <w:tcPr>
            <w:tcW w:w="7231" w:type="dxa"/>
          </w:tcPr>
          <w:p w:rsidR="00C21691" w:rsidRPr="00A72B13" w:rsidRDefault="00C21691" w:rsidP="00C21691">
            <w:pPr>
              <w:autoSpaceDE w:val="0"/>
              <w:autoSpaceDN w:val="0"/>
              <w:adjustRightInd w:val="0"/>
              <w:rPr>
                <w:rFonts w:cs="Times New Roman"/>
                <w:color w:val="FF0000"/>
                <w:sz w:val="20"/>
                <w:szCs w:val="20"/>
              </w:rPr>
            </w:pPr>
            <w:r w:rsidRPr="00A72B13">
              <w:rPr>
                <w:rFonts w:cs="Times New Roman"/>
                <w:color w:val="FF0000"/>
                <w:sz w:val="20"/>
                <w:szCs w:val="20"/>
              </w:rPr>
              <w:t>Afreen S, Yasmin N, Afreen N, Afreen T, Rahman S. Anti‑mullerian hormone as a diagnostic tool for PCOS patient: Study in a tertiary level hospital. J Shaheed Suhrawardy Med Coll 2019</w:t>
            </w:r>
            <w:proofErr w:type="gramStart"/>
            <w:r w:rsidRPr="00A72B13">
              <w:rPr>
                <w:rFonts w:cs="Times New Roman"/>
                <w:color w:val="FF0000"/>
                <w:sz w:val="20"/>
                <w:szCs w:val="20"/>
              </w:rPr>
              <w:t>;11:142</w:t>
            </w:r>
            <w:proofErr w:type="gramEnd"/>
            <w:r w:rsidRPr="00A72B13">
              <w:rPr>
                <w:rFonts w:cs="Times New Roman"/>
                <w:color w:val="FF0000"/>
                <w:sz w:val="20"/>
                <w:szCs w:val="20"/>
              </w:rPr>
              <w:t>‑6.</w:t>
            </w:r>
          </w:p>
        </w:tc>
        <w:tc>
          <w:tcPr>
            <w:tcW w:w="1702" w:type="dxa"/>
          </w:tcPr>
          <w:p w:rsidR="00C21691" w:rsidRPr="0028373E" w:rsidRDefault="00C21691" w:rsidP="00C21691">
            <w:pPr>
              <w:rPr>
                <w:color w:val="FF0000"/>
              </w:rPr>
            </w:pPr>
            <w:r w:rsidRPr="0028373E">
              <w:rPr>
                <w:rFonts w:cs="Times New Roman"/>
                <w:color w:val="FF0000"/>
                <w:sz w:val="20"/>
                <w:szCs w:val="20"/>
              </w:rPr>
              <w:t>Excluded (Previous review)</w:t>
            </w:r>
          </w:p>
        </w:tc>
      </w:tr>
      <w:tr w:rsidR="00C21691" w:rsidRPr="00A72B13" w:rsidTr="00A9125A">
        <w:tc>
          <w:tcPr>
            <w:tcW w:w="692" w:type="dxa"/>
          </w:tcPr>
          <w:p w:rsidR="00C21691" w:rsidRPr="00A72B13" w:rsidRDefault="00C21691" w:rsidP="00C21691">
            <w:pPr>
              <w:rPr>
                <w:rFonts w:cs="Times New Roman"/>
                <w:sz w:val="20"/>
                <w:szCs w:val="20"/>
              </w:rPr>
            </w:pPr>
            <w:r>
              <w:rPr>
                <w:rFonts w:cs="Times New Roman"/>
                <w:sz w:val="20"/>
                <w:szCs w:val="20"/>
              </w:rPr>
              <w:t>060.</w:t>
            </w:r>
          </w:p>
        </w:tc>
        <w:tc>
          <w:tcPr>
            <w:tcW w:w="7231" w:type="dxa"/>
          </w:tcPr>
          <w:p w:rsidR="00C21691" w:rsidRPr="00A72B13" w:rsidRDefault="00C21691" w:rsidP="00C21691">
            <w:pPr>
              <w:autoSpaceDE w:val="0"/>
              <w:autoSpaceDN w:val="0"/>
              <w:adjustRightInd w:val="0"/>
              <w:rPr>
                <w:rFonts w:cs="Times New Roman"/>
                <w:color w:val="FF0000"/>
                <w:sz w:val="20"/>
                <w:szCs w:val="20"/>
              </w:rPr>
            </w:pPr>
            <w:r w:rsidRPr="00A72B13">
              <w:rPr>
                <w:rFonts w:cs="Times New Roman"/>
                <w:color w:val="FF0000"/>
                <w:sz w:val="20"/>
                <w:szCs w:val="20"/>
              </w:rPr>
              <w:t>Jesmin ZF, Saha E, Yasmin F, Ara A, Khaliduzmnan S. Diagnostic parameters of polycystic ovarian syndrome in outpatient setting. Bangladesh Med J Khulna 2020</w:t>
            </w:r>
            <w:proofErr w:type="gramStart"/>
            <w:r w:rsidRPr="00A72B13">
              <w:rPr>
                <w:rFonts w:cs="Times New Roman"/>
                <w:color w:val="FF0000"/>
                <w:sz w:val="20"/>
                <w:szCs w:val="20"/>
              </w:rPr>
              <w:t>;53:17</w:t>
            </w:r>
            <w:proofErr w:type="gramEnd"/>
            <w:r w:rsidRPr="00A72B13">
              <w:rPr>
                <w:rFonts w:cs="Times New Roman"/>
                <w:color w:val="FF0000"/>
                <w:sz w:val="20"/>
                <w:szCs w:val="20"/>
              </w:rPr>
              <w:t>‑22.</w:t>
            </w:r>
          </w:p>
        </w:tc>
        <w:tc>
          <w:tcPr>
            <w:tcW w:w="1702" w:type="dxa"/>
          </w:tcPr>
          <w:p w:rsidR="00C21691" w:rsidRPr="0028373E" w:rsidRDefault="00C21691" w:rsidP="00C21691">
            <w:pPr>
              <w:rPr>
                <w:color w:val="FF0000"/>
              </w:rPr>
            </w:pPr>
            <w:r w:rsidRPr="0028373E">
              <w:rPr>
                <w:rFonts w:cs="Times New Roman"/>
                <w:color w:val="FF0000"/>
                <w:sz w:val="20"/>
                <w:szCs w:val="20"/>
              </w:rPr>
              <w:t>Excluded (Previous review)</w:t>
            </w:r>
          </w:p>
        </w:tc>
      </w:tr>
      <w:tr w:rsidR="00C21691" w:rsidRPr="00A72B13" w:rsidTr="00A9125A">
        <w:tc>
          <w:tcPr>
            <w:tcW w:w="692" w:type="dxa"/>
          </w:tcPr>
          <w:p w:rsidR="00C21691" w:rsidRPr="00A72B13" w:rsidRDefault="00C21691" w:rsidP="00C21691">
            <w:pPr>
              <w:rPr>
                <w:rFonts w:cs="Times New Roman"/>
                <w:sz w:val="20"/>
                <w:szCs w:val="20"/>
              </w:rPr>
            </w:pPr>
            <w:r>
              <w:rPr>
                <w:rFonts w:cs="Times New Roman"/>
                <w:sz w:val="20"/>
                <w:szCs w:val="20"/>
              </w:rPr>
              <w:t>061.</w:t>
            </w:r>
          </w:p>
        </w:tc>
        <w:tc>
          <w:tcPr>
            <w:tcW w:w="7231" w:type="dxa"/>
          </w:tcPr>
          <w:p w:rsidR="00C21691" w:rsidRPr="00A72B13" w:rsidRDefault="00C21691" w:rsidP="00C21691">
            <w:pPr>
              <w:autoSpaceDE w:val="0"/>
              <w:autoSpaceDN w:val="0"/>
              <w:adjustRightInd w:val="0"/>
              <w:rPr>
                <w:rFonts w:cs="Times New Roman"/>
                <w:color w:val="FF0000"/>
                <w:sz w:val="20"/>
                <w:szCs w:val="20"/>
              </w:rPr>
            </w:pPr>
            <w:r w:rsidRPr="00A72B13">
              <w:rPr>
                <w:rFonts w:cs="Times New Roman"/>
                <w:color w:val="FF0000"/>
                <w:sz w:val="20"/>
                <w:szCs w:val="20"/>
              </w:rPr>
              <w:t>Kamrul‑Hasan AB, Aalpona FT, Mustari M, Akter F, Rahman MM, Selim S. Divergences in clinical, anthropometric, metabolic, and hormonal parameters among different phenotypes of polycystic ovary syndrome presenting at Endocrinology outpatient departments: A multicenter study from Bangladesh. J Hum Reprod Sci 2020</w:t>
            </w:r>
            <w:proofErr w:type="gramStart"/>
            <w:r w:rsidRPr="00A72B13">
              <w:rPr>
                <w:rFonts w:cs="Times New Roman"/>
                <w:color w:val="FF0000"/>
                <w:sz w:val="20"/>
                <w:szCs w:val="20"/>
              </w:rPr>
              <w:t>;13:277</w:t>
            </w:r>
            <w:proofErr w:type="gramEnd"/>
            <w:r w:rsidRPr="00A72B13">
              <w:rPr>
                <w:rFonts w:cs="Times New Roman"/>
                <w:color w:val="FF0000"/>
                <w:sz w:val="20"/>
                <w:szCs w:val="20"/>
              </w:rPr>
              <w:t>‑84.</w:t>
            </w:r>
          </w:p>
        </w:tc>
        <w:tc>
          <w:tcPr>
            <w:tcW w:w="1702" w:type="dxa"/>
          </w:tcPr>
          <w:p w:rsidR="00C21691" w:rsidRPr="0028373E" w:rsidRDefault="00C21691" w:rsidP="00C21691">
            <w:pPr>
              <w:rPr>
                <w:color w:val="FF0000"/>
              </w:rPr>
            </w:pPr>
            <w:r w:rsidRPr="0028373E">
              <w:rPr>
                <w:rFonts w:cs="Times New Roman"/>
                <w:color w:val="FF0000"/>
                <w:sz w:val="20"/>
                <w:szCs w:val="20"/>
              </w:rPr>
              <w:t>Excluded (Previous review)</w:t>
            </w:r>
          </w:p>
        </w:tc>
      </w:tr>
      <w:tr w:rsidR="00C21691" w:rsidRPr="00A72B13" w:rsidTr="00A9125A">
        <w:tc>
          <w:tcPr>
            <w:tcW w:w="692" w:type="dxa"/>
          </w:tcPr>
          <w:p w:rsidR="00C21691" w:rsidRPr="00A72B13" w:rsidRDefault="00C21691" w:rsidP="00C21691">
            <w:pPr>
              <w:rPr>
                <w:rFonts w:cs="Times New Roman"/>
                <w:sz w:val="20"/>
                <w:szCs w:val="20"/>
              </w:rPr>
            </w:pPr>
            <w:r>
              <w:rPr>
                <w:rFonts w:cs="Times New Roman"/>
                <w:sz w:val="20"/>
                <w:szCs w:val="20"/>
              </w:rPr>
              <w:t>062.</w:t>
            </w:r>
          </w:p>
        </w:tc>
        <w:tc>
          <w:tcPr>
            <w:tcW w:w="7231" w:type="dxa"/>
          </w:tcPr>
          <w:p w:rsidR="00C21691" w:rsidRPr="00A72B13" w:rsidRDefault="00C21691" w:rsidP="00C21691">
            <w:pPr>
              <w:autoSpaceDE w:val="0"/>
              <w:autoSpaceDN w:val="0"/>
              <w:adjustRightInd w:val="0"/>
              <w:rPr>
                <w:rFonts w:cs="Times New Roman"/>
                <w:color w:val="FF0000"/>
                <w:sz w:val="20"/>
                <w:szCs w:val="20"/>
              </w:rPr>
            </w:pPr>
            <w:r w:rsidRPr="00A72B13">
              <w:rPr>
                <w:rFonts w:cs="Times New Roman"/>
                <w:color w:val="FF0000"/>
                <w:sz w:val="20"/>
                <w:szCs w:val="20"/>
              </w:rPr>
              <w:t xml:space="preserve">Kamrul‑Hasan AB, Aalpona FT, Mustari M, Akter F, Chanda PK, Rahman MM, </w:t>
            </w:r>
            <w:r w:rsidRPr="00A72B13">
              <w:rPr>
                <w:rFonts w:cs="Times New Roman"/>
                <w:iCs/>
                <w:color w:val="FF0000"/>
                <w:sz w:val="20"/>
                <w:szCs w:val="20"/>
              </w:rPr>
              <w:t xml:space="preserve">et al. </w:t>
            </w:r>
            <w:r w:rsidRPr="00A72B13">
              <w:rPr>
                <w:rFonts w:cs="Times New Roman"/>
                <w:color w:val="FF0000"/>
                <w:sz w:val="20"/>
                <w:szCs w:val="20"/>
              </w:rPr>
              <w:t>Prevalence of thyroid dysfunction and thyroid autoimmunity in polycystic ovary syndrome: A multicenter study from Bangladesh. Thyroid Res Pract 2020</w:t>
            </w:r>
            <w:proofErr w:type="gramStart"/>
            <w:r w:rsidRPr="00A72B13">
              <w:rPr>
                <w:rFonts w:cs="Times New Roman"/>
                <w:color w:val="FF0000"/>
                <w:sz w:val="20"/>
                <w:szCs w:val="20"/>
              </w:rPr>
              <w:t>;17:76</w:t>
            </w:r>
            <w:proofErr w:type="gramEnd"/>
            <w:r w:rsidRPr="00A72B13">
              <w:rPr>
                <w:rFonts w:cs="Times New Roman"/>
                <w:color w:val="FF0000"/>
                <w:sz w:val="20"/>
                <w:szCs w:val="20"/>
              </w:rPr>
              <w:t>‑81.</w:t>
            </w:r>
          </w:p>
        </w:tc>
        <w:tc>
          <w:tcPr>
            <w:tcW w:w="1702" w:type="dxa"/>
          </w:tcPr>
          <w:p w:rsidR="00C21691" w:rsidRPr="0028373E" w:rsidRDefault="00C21691" w:rsidP="00C21691">
            <w:pPr>
              <w:rPr>
                <w:color w:val="FF0000"/>
              </w:rPr>
            </w:pPr>
            <w:r w:rsidRPr="0028373E">
              <w:rPr>
                <w:rFonts w:cs="Times New Roman"/>
                <w:color w:val="FF0000"/>
                <w:sz w:val="20"/>
                <w:szCs w:val="20"/>
              </w:rPr>
              <w:t>Excluded (Previous review)</w:t>
            </w:r>
          </w:p>
        </w:tc>
      </w:tr>
      <w:tr w:rsidR="00C21691" w:rsidRPr="00A72B13" w:rsidTr="00A9125A">
        <w:tc>
          <w:tcPr>
            <w:tcW w:w="692" w:type="dxa"/>
          </w:tcPr>
          <w:p w:rsidR="00C21691" w:rsidRPr="00A72B13" w:rsidRDefault="00C21691" w:rsidP="00C21691">
            <w:pPr>
              <w:rPr>
                <w:rFonts w:cs="Times New Roman"/>
                <w:sz w:val="20"/>
                <w:szCs w:val="20"/>
              </w:rPr>
            </w:pPr>
            <w:r>
              <w:rPr>
                <w:rFonts w:cs="Times New Roman"/>
                <w:sz w:val="20"/>
                <w:szCs w:val="20"/>
              </w:rPr>
              <w:t>063.</w:t>
            </w:r>
          </w:p>
        </w:tc>
        <w:tc>
          <w:tcPr>
            <w:tcW w:w="7231" w:type="dxa"/>
          </w:tcPr>
          <w:p w:rsidR="00C21691" w:rsidRPr="00A72B13" w:rsidRDefault="00C21691" w:rsidP="00C21691">
            <w:pPr>
              <w:autoSpaceDE w:val="0"/>
              <w:autoSpaceDN w:val="0"/>
              <w:adjustRightInd w:val="0"/>
              <w:rPr>
                <w:rFonts w:cs="Times New Roman"/>
                <w:color w:val="FF0000"/>
                <w:sz w:val="20"/>
                <w:szCs w:val="20"/>
              </w:rPr>
            </w:pPr>
            <w:r w:rsidRPr="00A72B13">
              <w:rPr>
                <w:rFonts w:cs="Times New Roman"/>
                <w:color w:val="FF0000"/>
                <w:sz w:val="20"/>
                <w:szCs w:val="20"/>
              </w:rPr>
              <w:t>Kamrul‑Hasan A, Aalpona FT, Selim S. Impact of subclinical hypothyroidism on reproductive and metabolic parameters in polycystic ovary syndrome – A cross‑sectional study from Bangladesh. Eur Endocrinol 2020</w:t>
            </w:r>
            <w:proofErr w:type="gramStart"/>
            <w:r w:rsidRPr="00A72B13">
              <w:rPr>
                <w:rFonts w:cs="Times New Roman"/>
                <w:color w:val="FF0000"/>
                <w:sz w:val="20"/>
                <w:szCs w:val="20"/>
              </w:rPr>
              <w:t>;16:156</w:t>
            </w:r>
            <w:proofErr w:type="gramEnd"/>
            <w:r w:rsidRPr="00A72B13">
              <w:rPr>
                <w:rFonts w:cs="Times New Roman"/>
                <w:color w:val="FF0000"/>
                <w:sz w:val="20"/>
                <w:szCs w:val="20"/>
              </w:rPr>
              <w:t>‑60.</w:t>
            </w:r>
          </w:p>
        </w:tc>
        <w:tc>
          <w:tcPr>
            <w:tcW w:w="1702" w:type="dxa"/>
          </w:tcPr>
          <w:p w:rsidR="00C21691" w:rsidRPr="0028373E" w:rsidRDefault="00C21691" w:rsidP="00C21691">
            <w:pPr>
              <w:rPr>
                <w:color w:val="FF0000"/>
              </w:rPr>
            </w:pPr>
            <w:r w:rsidRPr="0028373E">
              <w:rPr>
                <w:rFonts w:cs="Times New Roman"/>
                <w:color w:val="FF0000"/>
                <w:sz w:val="20"/>
                <w:szCs w:val="20"/>
              </w:rPr>
              <w:t>Excluded (Previous review)</w:t>
            </w:r>
          </w:p>
        </w:tc>
      </w:tr>
      <w:tr w:rsidR="00C21691" w:rsidRPr="00A72B13" w:rsidTr="00A9125A">
        <w:tc>
          <w:tcPr>
            <w:tcW w:w="692" w:type="dxa"/>
          </w:tcPr>
          <w:p w:rsidR="00C21691" w:rsidRPr="00A72B13" w:rsidRDefault="00C21691" w:rsidP="00C21691">
            <w:pPr>
              <w:rPr>
                <w:rFonts w:cs="Times New Roman"/>
                <w:sz w:val="20"/>
                <w:szCs w:val="20"/>
              </w:rPr>
            </w:pPr>
            <w:r>
              <w:rPr>
                <w:rFonts w:cs="Times New Roman"/>
                <w:sz w:val="20"/>
                <w:szCs w:val="20"/>
              </w:rPr>
              <w:t>064.</w:t>
            </w:r>
          </w:p>
        </w:tc>
        <w:tc>
          <w:tcPr>
            <w:tcW w:w="7231" w:type="dxa"/>
          </w:tcPr>
          <w:p w:rsidR="00C21691" w:rsidRPr="00A72B13" w:rsidRDefault="00C21691" w:rsidP="00C21691">
            <w:pPr>
              <w:autoSpaceDE w:val="0"/>
              <w:autoSpaceDN w:val="0"/>
              <w:adjustRightInd w:val="0"/>
              <w:rPr>
                <w:rFonts w:cs="Times New Roman"/>
                <w:sz w:val="20"/>
                <w:szCs w:val="20"/>
              </w:rPr>
            </w:pPr>
            <w:r w:rsidRPr="00A72B13">
              <w:rPr>
                <w:rFonts w:cs="Times New Roman"/>
                <w:sz w:val="20"/>
                <w:szCs w:val="20"/>
                <w:shd w:val="clear" w:color="auto" w:fill="FFFFFF"/>
              </w:rPr>
              <w:t>Pervin H, Kazal R, Rahman A, Pervin T, Fatema K, Chowdhury S, Mamun-Ar-Rashid S, Mahjabeen S. Thyroid disorders in women with polycystic ovary syndrome. </w:t>
            </w:r>
            <w:r w:rsidRPr="00A72B13">
              <w:rPr>
                <w:rFonts w:cs="Times New Roman"/>
                <w:iCs/>
                <w:sz w:val="20"/>
                <w:szCs w:val="20"/>
                <w:shd w:val="clear" w:color="auto" w:fill="FFFFFF"/>
              </w:rPr>
              <w:t>J Biosci Med</w:t>
            </w:r>
            <w:r w:rsidRPr="00A72B13">
              <w:rPr>
                <w:rFonts w:cs="Times New Roman"/>
                <w:sz w:val="20"/>
                <w:szCs w:val="20"/>
                <w:shd w:val="clear" w:color="auto" w:fill="FFFFFF"/>
              </w:rPr>
              <w:t xml:space="preserve"> 2020</w:t>
            </w:r>
            <w:proofErr w:type="gramStart"/>
            <w:r w:rsidRPr="00A72B13">
              <w:rPr>
                <w:rFonts w:cs="Times New Roman"/>
                <w:sz w:val="20"/>
                <w:szCs w:val="20"/>
                <w:shd w:val="clear" w:color="auto" w:fill="FFFFFF"/>
              </w:rPr>
              <w:t>;</w:t>
            </w:r>
            <w:r w:rsidRPr="00A72B13">
              <w:rPr>
                <w:rFonts w:cs="Times New Roman"/>
                <w:bCs/>
                <w:sz w:val="20"/>
                <w:szCs w:val="20"/>
                <w:shd w:val="clear" w:color="auto" w:fill="FFFFFF"/>
              </w:rPr>
              <w:t>8</w:t>
            </w:r>
            <w:r w:rsidRPr="00A72B13">
              <w:rPr>
                <w:rFonts w:cs="Times New Roman"/>
                <w:sz w:val="20"/>
                <w:szCs w:val="20"/>
                <w:shd w:val="clear" w:color="auto" w:fill="FFFFFF"/>
              </w:rPr>
              <w:t>:128</w:t>
            </w:r>
            <w:proofErr w:type="gramEnd"/>
            <w:r w:rsidRPr="00A72B13">
              <w:rPr>
                <w:rFonts w:cs="Times New Roman"/>
                <w:sz w:val="20"/>
                <w:szCs w:val="20"/>
                <w:shd w:val="clear" w:color="auto" w:fill="FFFFFF"/>
              </w:rPr>
              <w:t>-41. DOI: </w:t>
            </w:r>
            <w:hyperlink r:id="rId30" w:tgtFrame="_blank" w:history="1">
              <w:r w:rsidRPr="00A72B13">
                <w:rPr>
                  <w:rStyle w:val="Hyperlink"/>
                  <w:rFonts w:cs="Times New Roman"/>
                  <w:color w:val="auto"/>
                  <w:sz w:val="20"/>
                  <w:szCs w:val="20"/>
                  <w:u w:val="none"/>
                  <w:shd w:val="clear" w:color="auto" w:fill="FFFFFF"/>
                </w:rPr>
                <w:t>10.4236/jbm.2020.84012</w:t>
              </w:r>
            </w:hyperlink>
            <w:r w:rsidRPr="00A72B13">
              <w:rPr>
                <w:rFonts w:cs="Times New Roman"/>
                <w:sz w:val="20"/>
                <w:szCs w:val="20"/>
                <w:shd w:val="clear" w:color="auto" w:fill="FFFFFF"/>
              </w:rPr>
              <w:t>.</w:t>
            </w:r>
          </w:p>
        </w:tc>
        <w:tc>
          <w:tcPr>
            <w:tcW w:w="1702" w:type="dxa"/>
          </w:tcPr>
          <w:p w:rsidR="00C21691" w:rsidRDefault="00C21691" w:rsidP="00C21691">
            <w:r w:rsidRPr="007F5C6B">
              <w:rPr>
                <w:rFonts w:cs="Times New Roman"/>
                <w:sz w:val="20"/>
                <w:szCs w:val="20"/>
              </w:rPr>
              <w:t>Included</w:t>
            </w:r>
          </w:p>
        </w:tc>
      </w:tr>
      <w:tr w:rsidR="00C21691" w:rsidRPr="00A72B13" w:rsidTr="00A9125A">
        <w:tc>
          <w:tcPr>
            <w:tcW w:w="692" w:type="dxa"/>
          </w:tcPr>
          <w:p w:rsidR="00C21691" w:rsidRPr="00A72B13" w:rsidRDefault="00C21691" w:rsidP="00C21691">
            <w:pPr>
              <w:rPr>
                <w:rFonts w:cs="Times New Roman"/>
                <w:sz w:val="20"/>
                <w:szCs w:val="20"/>
              </w:rPr>
            </w:pPr>
            <w:r>
              <w:rPr>
                <w:rFonts w:cs="Times New Roman"/>
                <w:sz w:val="20"/>
                <w:szCs w:val="20"/>
              </w:rPr>
              <w:t>065.</w:t>
            </w:r>
          </w:p>
        </w:tc>
        <w:tc>
          <w:tcPr>
            <w:tcW w:w="7231" w:type="dxa"/>
          </w:tcPr>
          <w:p w:rsidR="00C21691" w:rsidRPr="00A72B13" w:rsidRDefault="00C21691" w:rsidP="00C21691">
            <w:pPr>
              <w:autoSpaceDE w:val="0"/>
              <w:autoSpaceDN w:val="0"/>
              <w:adjustRightInd w:val="0"/>
              <w:rPr>
                <w:rFonts w:cs="Times New Roman"/>
                <w:sz w:val="20"/>
                <w:szCs w:val="20"/>
                <w:shd w:val="clear" w:color="auto" w:fill="FFFFFF"/>
              </w:rPr>
            </w:pPr>
            <w:r w:rsidRPr="00A72B13">
              <w:rPr>
                <w:rFonts w:cs="Times New Roman"/>
                <w:sz w:val="20"/>
                <w:szCs w:val="20"/>
                <w:shd w:val="clear" w:color="auto" w:fill="FFFFFF"/>
              </w:rPr>
              <w:t>Ishrat S, Hossain M. Menstrual phenotypes in relation to insulin resistance in infertile women with polycystic ovary syndrome. Bangladesh J Obstet Gynaecol 2020</w:t>
            </w:r>
            <w:proofErr w:type="gramStart"/>
            <w:r w:rsidRPr="00A72B13">
              <w:rPr>
                <w:rFonts w:cs="Times New Roman"/>
                <w:sz w:val="20"/>
                <w:szCs w:val="20"/>
                <w:shd w:val="clear" w:color="auto" w:fill="FFFFFF"/>
              </w:rPr>
              <w:t>;35</w:t>
            </w:r>
            <w:proofErr w:type="gramEnd"/>
            <w:r w:rsidRPr="00A72B13">
              <w:rPr>
                <w:rFonts w:cs="Times New Roman"/>
                <w:sz w:val="20"/>
                <w:szCs w:val="20"/>
                <w:shd w:val="clear" w:color="auto" w:fill="FFFFFF"/>
              </w:rPr>
              <w:t xml:space="preserve">(1):32-36. DOI: </w:t>
            </w:r>
            <w:hyperlink r:id="rId31" w:history="1">
              <w:r w:rsidRPr="00A72B13">
                <w:rPr>
                  <w:rStyle w:val="Hyperlink"/>
                  <w:rFonts w:cs="Times New Roman"/>
                  <w:color w:val="008ACB"/>
                  <w:sz w:val="20"/>
                  <w:szCs w:val="20"/>
                  <w:shd w:val="clear" w:color="auto" w:fill="FFFFFF"/>
                </w:rPr>
                <w:t>10.3329/bjog.v35i1.58261</w:t>
              </w:r>
            </w:hyperlink>
            <w:r w:rsidRPr="00A72B13">
              <w:rPr>
                <w:rFonts w:cs="Times New Roman"/>
                <w:sz w:val="20"/>
                <w:szCs w:val="20"/>
              </w:rPr>
              <w:t>.</w:t>
            </w:r>
          </w:p>
        </w:tc>
        <w:tc>
          <w:tcPr>
            <w:tcW w:w="1702" w:type="dxa"/>
          </w:tcPr>
          <w:p w:rsidR="00C21691" w:rsidRDefault="00C21691" w:rsidP="00C21691">
            <w:r w:rsidRPr="007F5C6B">
              <w:rPr>
                <w:rFonts w:cs="Times New Roman"/>
                <w:sz w:val="20"/>
                <w:szCs w:val="20"/>
              </w:rPr>
              <w:t>Included</w:t>
            </w:r>
          </w:p>
        </w:tc>
      </w:tr>
      <w:tr w:rsidR="00C21691" w:rsidRPr="00A72B13" w:rsidTr="00A9125A">
        <w:tc>
          <w:tcPr>
            <w:tcW w:w="692" w:type="dxa"/>
          </w:tcPr>
          <w:p w:rsidR="00C21691" w:rsidRPr="00A72B13" w:rsidRDefault="00C21691" w:rsidP="00C21691">
            <w:pPr>
              <w:rPr>
                <w:rFonts w:cs="Times New Roman"/>
                <w:sz w:val="20"/>
                <w:szCs w:val="20"/>
              </w:rPr>
            </w:pPr>
            <w:r>
              <w:rPr>
                <w:rFonts w:cs="Times New Roman"/>
                <w:sz w:val="20"/>
                <w:szCs w:val="20"/>
              </w:rPr>
              <w:t>066.</w:t>
            </w:r>
          </w:p>
        </w:tc>
        <w:tc>
          <w:tcPr>
            <w:tcW w:w="7231" w:type="dxa"/>
          </w:tcPr>
          <w:p w:rsidR="00C21691" w:rsidRPr="00A72B13" w:rsidRDefault="00C21691" w:rsidP="00C21691">
            <w:pPr>
              <w:autoSpaceDE w:val="0"/>
              <w:autoSpaceDN w:val="0"/>
              <w:adjustRightInd w:val="0"/>
              <w:rPr>
                <w:rFonts w:cs="Times New Roman"/>
                <w:color w:val="FF0000"/>
                <w:sz w:val="20"/>
                <w:szCs w:val="20"/>
              </w:rPr>
            </w:pPr>
            <w:r w:rsidRPr="00A72B13">
              <w:rPr>
                <w:rFonts w:cs="Times New Roman"/>
                <w:color w:val="FF0000"/>
                <w:sz w:val="20"/>
                <w:szCs w:val="20"/>
              </w:rPr>
              <w:t xml:space="preserve">Kamrul‑Hasan AB, Aalpona FZ, Chanda PK, Ananya KF, Kobra T, Miah OF, </w:t>
            </w:r>
            <w:r w:rsidRPr="00A72B13">
              <w:rPr>
                <w:rFonts w:cs="Times New Roman"/>
                <w:iCs/>
                <w:color w:val="FF0000"/>
                <w:sz w:val="20"/>
                <w:szCs w:val="20"/>
              </w:rPr>
              <w:t xml:space="preserve">et al. </w:t>
            </w:r>
            <w:r w:rsidRPr="00A72B13">
              <w:rPr>
                <w:rFonts w:cs="Times New Roman"/>
                <w:color w:val="FF0000"/>
                <w:sz w:val="20"/>
                <w:szCs w:val="20"/>
              </w:rPr>
              <w:t>Frequency and correlates of albuminuria in adult Bangladeshi women with polycystic ovary syndrome. Mymensingh Med J 2020</w:t>
            </w:r>
            <w:proofErr w:type="gramStart"/>
            <w:r w:rsidRPr="00A72B13">
              <w:rPr>
                <w:rFonts w:cs="Times New Roman"/>
                <w:color w:val="FF0000"/>
                <w:sz w:val="20"/>
                <w:szCs w:val="20"/>
              </w:rPr>
              <w:t>;29:234</w:t>
            </w:r>
            <w:proofErr w:type="gramEnd"/>
            <w:r w:rsidRPr="00A72B13">
              <w:rPr>
                <w:rFonts w:cs="Times New Roman"/>
                <w:color w:val="FF0000"/>
                <w:sz w:val="20"/>
                <w:szCs w:val="20"/>
              </w:rPr>
              <w:t>‑40.</w:t>
            </w:r>
          </w:p>
        </w:tc>
        <w:tc>
          <w:tcPr>
            <w:tcW w:w="1702" w:type="dxa"/>
          </w:tcPr>
          <w:p w:rsidR="00C21691" w:rsidRPr="0028373E" w:rsidRDefault="00C21691" w:rsidP="00C21691">
            <w:pPr>
              <w:rPr>
                <w:color w:val="FF0000"/>
              </w:rPr>
            </w:pPr>
            <w:r w:rsidRPr="0028373E">
              <w:rPr>
                <w:rFonts w:cs="Times New Roman"/>
                <w:color w:val="FF0000"/>
                <w:sz w:val="20"/>
                <w:szCs w:val="20"/>
              </w:rPr>
              <w:t>Excluded (Previous review)</w:t>
            </w:r>
          </w:p>
        </w:tc>
      </w:tr>
      <w:tr w:rsidR="00C21691" w:rsidRPr="00A72B13" w:rsidTr="00A9125A">
        <w:tc>
          <w:tcPr>
            <w:tcW w:w="692" w:type="dxa"/>
          </w:tcPr>
          <w:p w:rsidR="00C21691" w:rsidRPr="00A72B13" w:rsidRDefault="00C21691" w:rsidP="00C21691">
            <w:pPr>
              <w:rPr>
                <w:rFonts w:cs="Times New Roman"/>
                <w:sz w:val="20"/>
                <w:szCs w:val="20"/>
              </w:rPr>
            </w:pPr>
            <w:r>
              <w:rPr>
                <w:rFonts w:cs="Times New Roman"/>
                <w:sz w:val="20"/>
                <w:szCs w:val="20"/>
              </w:rPr>
              <w:t>067.</w:t>
            </w:r>
          </w:p>
        </w:tc>
        <w:tc>
          <w:tcPr>
            <w:tcW w:w="7231" w:type="dxa"/>
          </w:tcPr>
          <w:p w:rsidR="00C21691" w:rsidRPr="00A72B13" w:rsidRDefault="00C21691" w:rsidP="00C21691">
            <w:pPr>
              <w:autoSpaceDE w:val="0"/>
              <w:autoSpaceDN w:val="0"/>
              <w:adjustRightInd w:val="0"/>
              <w:rPr>
                <w:rFonts w:cs="Times New Roman"/>
                <w:color w:val="FF0000"/>
                <w:sz w:val="20"/>
                <w:szCs w:val="20"/>
              </w:rPr>
            </w:pPr>
            <w:r w:rsidRPr="00A72B13">
              <w:rPr>
                <w:rFonts w:cs="Times New Roman"/>
                <w:color w:val="FF0000"/>
                <w:sz w:val="20"/>
                <w:szCs w:val="20"/>
              </w:rPr>
              <w:t>Kamrul‑Hasan AB, Aalpona FT, Selim S. Frequency and correlates of comorbid depression in polycystic ovary syndrome. Sri Lanka J Diabetes Endocrinol Metab 2020</w:t>
            </w:r>
            <w:proofErr w:type="gramStart"/>
            <w:r w:rsidRPr="00A72B13">
              <w:rPr>
                <w:rFonts w:cs="Times New Roman"/>
                <w:color w:val="FF0000"/>
                <w:sz w:val="20"/>
                <w:szCs w:val="20"/>
              </w:rPr>
              <w:t>;10:11</w:t>
            </w:r>
            <w:proofErr w:type="gramEnd"/>
            <w:r w:rsidRPr="00A72B13">
              <w:rPr>
                <w:rFonts w:cs="Times New Roman"/>
                <w:color w:val="FF0000"/>
                <w:sz w:val="20"/>
                <w:szCs w:val="20"/>
              </w:rPr>
              <w:t>‑7. DOI: 10.4038/sjdem.v10i1.7418.</w:t>
            </w:r>
          </w:p>
        </w:tc>
        <w:tc>
          <w:tcPr>
            <w:tcW w:w="1702" w:type="dxa"/>
          </w:tcPr>
          <w:p w:rsidR="00C21691" w:rsidRPr="0028373E" w:rsidRDefault="00C21691" w:rsidP="00C21691">
            <w:pPr>
              <w:rPr>
                <w:color w:val="FF0000"/>
              </w:rPr>
            </w:pPr>
            <w:r w:rsidRPr="0028373E">
              <w:rPr>
                <w:rFonts w:cs="Times New Roman"/>
                <w:color w:val="FF0000"/>
                <w:sz w:val="20"/>
                <w:szCs w:val="20"/>
              </w:rPr>
              <w:t>Excluded (Previous review)</w:t>
            </w:r>
          </w:p>
        </w:tc>
      </w:tr>
      <w:tr w:rsidR="00C21691" w:rsidRPr="00A72B13" w:rsidTr="00A9125A">
        <w:tc>
          <w:tcPr>
            <w:tcW w:w="692" w:type="dxa"/>
          </w:tcPr>
          <w:p w:rsidR="00C21691" w:rsidRPr="00A72B13" w:rsidRDefault="00C21691" w:rsidP="00C21691">
            <w:pPr>
              <w:rPr>
                <w:rFonts w:cs="Times New Roman"/>
                <w:sz w:val="20"/>
                <w:szCs w:val="20"/>
              </w:rPr>
            </w:pPr>
            <w:r>
              <w:rPr>
                <w:rFonts w:cs="Times New Roman"/>
                <w:sz w:val="20"/>
                <w:szCs w:val="20"/>
              </w:rPr>
              <w:t>068.</w:t>
            </w:r>
          </w:p>
        </w:tc>
        <w:tc>
          <w:tcPr>
            <w:tcW w:w="7231" w:type="dxa"/>
          </w:tcPr>
          <w:p w:rsidR="00C21691" w:rsidRPr="00A72B13" w:rsidRDefault="00C21691" w:rsidP="00C21691">
            <w:pPr>
              <w:autoSpaceDE w:val="0"/>
              <w:autoSpaceDN w:val="0"/>
              <w:adjustRightInd w:val="0"/>
              <w:rPr>
                <w:rFonts w:cs="Times New Roman"/>
                <w:sz w:val="20"/>
                <w:szCs w:val="20"/>
              </w:rPr>
            </w:pPr>
            <w:r w:rsidRPr="00A72B13">
              <w:rPr>
                <w:rFonts w:cs="Times New Roman"/>
                <w:sz w:val="20"/>
                <w:szCs w:val="20"/>
                <w:shd w:val="clear" w:color="auto" w:fill="FFFFFF"/>
              </w:rPr>
              <w:t>Wasata R, Ilana R. A. Chertok, Kingori C, and Zelalem T. Haile. Exploratory study of knowledge and experience of polycystic ovary syndrome (PCOS) among PCOS-diagnosed Bangladeshi women. J Women Health Care Issues 2020</w:t>
            </w:r>
            <w:proofErr w:type="gramStart"/>
            <w:r w:rsidRPr="00A72B13">
              <w:rPr>
                <w:rFonts w:cs="Times New Roman"/>
                <w:sz w:val="20"/>
                <w:szCs w:val="20"/>
                <w:shd w:val="clear" w:color="auto" w:fill="FFFFFF"/>
              </w:rPr>
              <w:t>;3</w:t>
            </w:r>
            <w:proofErr w:type="gramEnd"/>
            <w:r w:rsidRPr="00A72B13">
              <w:rPr>
                <w:rFonts w:cs="Times New Roman"/>
                <w:sz w:val="20"/>
                <w:szCs w:val="20"/>
                <w:shd w:val="clear" w:color="auto" w:fill="FFFFFF"/>
              </w:rPr>
              <w:t>(1); DOI:10.31579/2642-9756/021.</w:t>
            </w:r>
          </w:p>
        </w:tc>
        <w:tc>
          <w:tcPr>
            <w:tcW w:w="1702" w:type="dxa"/>
          </w:tcPr>
          <w:p w:rsidR="00C21691" w:rsidRPr="00A72B13" w:rsidRDefault="00C21691" w:rsidP="00C21691">
            <w:pPr>
              <w:rPr>
                <w:rFonts w:cs="Times New Roman"/>
                <w:sz w:val="20"/>
                <w:szCs w:val="20"/>
              </w:rPr>
            </w:pPr>
            <w:r>
              <w:rPr>
                <w:rFonts w:cs="Times New Roman"/>
                <w:sz w:val="20"/>
                <w:szCs w:val="20"/>
              </w:rPr>
              <w:t>Included</w:t>
            </w:r>
          </w:p>
        </w:tc>
      </w:tr>
      <w:tr w:rsidR="00C21691" w:rsidRPr="00A72B13" w:rsidTr="00A9125A">
        <w:tc>
          <w:tcPr>
            <w:tcW w:w="692" w:type="dxa"/>
          </w:tcPr>
          <w:p w:rsidR="00C21691" w:rsidRPr="00A72B13" w:rsidRDefault="00C21691" w:rsidP="00C21691">
            <w:pPr>
              <w:rPr>
                <w:rFonts w:cs="Times New Roman"/>
                <w:sz w:val="20"/>
                <w:szCs w:val="20"/>
              </w:rPr>
            </w:pPr>
            <w:r>
              <w:rPr>
                <w:rFonts w:cs="Times New Roman"/>
                <w:sz w:val="20"/>
                <w:szCs w:val="20"/>
              </w:rPr>
              <w:t>069.</w:t>
            </w:r>
          </w:p>
        </w:tc>
        <w:tc>
          <w:tcPr>
            <w:tcW w:w="7231" w:type="dxa"/>
          </w:tcPr>
          <w:p w:rsidR="00C21691" w:rsidRPr="00A72B13" w:rsidRDefault="00C21691" w:rsidP="00C21691">
            <w:pPr>
              <w:autoSpaceDE w:val="0"/>
              <w:autoSpaceDN w:val="0"/>
              <w:adjustRightInd w:val="0"/>
              <w:rPr>
                <w:rFonts w:cs="Times New Roman"/>
                <w:sz w:val="20"/>
                <w:szCs w:val="20"/>
              </w:rPr>
            </w:pPr>
            <w:r w:rsidRPr="005D436B">
              <w:rPr>
                <w:rFonts w:cs="Times New Roman"/>
                <w:color w:val="538135" w:themeColor="accent6" w:themeShade="BF"/>
                <w:sz w:val="20"/>
                <w:szCs w:val="20"/>
                <w:shd w:val="clear" w:color="auto" w:fill="FFFFFF"/>
              </w:rPr>
              <w:t>Jahan Z, Wing KE. Polycystic ovary syndrome and its relationship with infertility and its management. J Bangladesh Coll Phys 2020</w:t>
            </w:r>
            <w:proofErr w:type="gramStart"/>
            <w:r w:rsidRPr="005D436B">
              <w:rPr>
                <w:rFonts w:cs="Times New Roman"/>
                <w:color w:val="538135" w:themeColor="accent6" w:themeShade="BF"/>
                <w:sz w:val="20"/>
                <w:szCs w:val="20"/>
                <w:shd w:val="clear" w:color="auto" w:fill="FFFFFF"/>
              </w:rPr>
              <w:t>;39</w:t>
            </w:r>
            <w:proofErr w:type="gramEnd"/>
            <w:r w:rsidRPr="005D436B">
              <w:rPr>
                <w:rFonts w:cs="Times New Roman"/>
                <w:color w:val="538135" w:themeColor="accent6" w:themeShade="BF"/>
                <w:sz w:val="20"/>
                <w:szCs w:val="20"/>
                <w:shd w:val="clear" w:color="auto" w:fill="FFFFFF"/>
              </w:rPr>
              <w:t xml:space="preserve">(1):53-58. DOI: </w:t>
            </w:r>
            <w:hyperlink r:id="rId32" w:history="1">
              <w:r w:rsidRPr="005D436B">
                <w:rPr>
                  <w:rStyle w:val="Hyperlink"/>
                  <w:rFonts w:cs="Times New Roman"/>
                  <w:color w:val="538135" w:themeColor="accent6" w:themeShade="BF"/>
                  <w:sz w:val="20"/>
                  <w:szCs w:val="20"/>
                  <w:shd w:val="clear" w:color="auto" w:fill="FFFFFF"/>
                </w:rPr>
                <w:t>10.3329/jbcps.v39i1.50458</w:t>
              </w:r>
            </w:hyperlink>
            <w:r w:rsidRPr="005D436B">
              <w:rPr>
                <w:rFonts w:cs="Times New Roman"/>
                <w:color w:val="538135" w:themeColor="accent6" w:themeShade="BF"/>
                <w:sz w:val="20"/>
                <w:szCs w:val="20"/>
              </w:rPr>
              <w:t>.</w:t>
            </w:r>
          </w:p>
        </w:tc>
        <w:tc>
          <w:tcPr>
            <w:tcW w:w="1702" w:type="dxa"/>
          </w:tcPr>
          <w:p w:rsidR="00C21691" w:rsidRPr="00A72B13" w:rsidRDefault="00C21691" w:rsidP="00C21691">
            <w:pPr>
              <w:rPr>
                <w:rFonts w:cs="Times New Roman"/>
                <w:sz w:val="20"/>
                <w:szCs w:val="20"/>
              </w:rPr>
            </w:pPr>
            <w:r w:rsidRPr="0028373E">
              <w:rPr>
                <w:rFonts w:cs="Times New Roman"/>
                <w:color w:val="00B050"/>
                <w:sz w:val="20"/>
                <w:szCs w:val="20"/>
              </w:rPr>
              <w:t>Excluded (Review)</w:t>
            </w:r>
          </w:p>
        </w:tc>
      </w:tr>
      <w:tr w:rsidR="00C21691" w:rsidRPr="00A72B13" w:rsidTr="00A9125A">
        <w:tc>
          <w:tcPr>
            <w:tcW w:w="692" w:type="dxa"/>
          </w:tcPr>
          <w:p w:rsidR="00C21691" w:rsidRPr="00A72B13" w:rsidRDefault="00C21691" w:rsidP="00C21691">
            <w:pPr>
              <w:rPr>
                <w:rFonts w:cs="Times New Roman"/>
                <w:sz w:val="20"/>
                <w:szCs w:val="20"/>
              </w:rPr>
            </w:pPr>
            <w:r>
              <w:rPr>
                <w:rFonts w:cs="Times New Roman"/>
                <w:sz w:val="20"/>
                <w:szCs w:val="20"/>
              </w:rPr>
              <w:t>070.</w:t>
            </w:r>
          </w:p>
        </w:tc>
        <w:tc>
          <w:tcPr>
            <w:tcW w:w="7231" w:type="dxa"/>
          </w:tcPr>
          <w:p w:rsidR="00C21691" w:rsidRPr="00A72B13" w:rsidRDefault="00C21691" w:rsidP="00C21691">
            <w:pPr>
              <w:autoSpaceDE w:val="0"/>
              <w:autoSpaceDN w:val="0"/>
              <w:adjustRightInd w:val="0"/>
              <w:rPr>
                <w:rFonts w:cs="Times New Roman"/>
                <w:color w:val="00B0F0"/>
                <w:sz w:val="20"/>
                <w:szCs w:val="20"/>
              </w:rPr>
            </w:pPr>
            <w:r w:rsidRPr="00A72B13">
              <w:rPr>
                <w:rFonts w:cs="Times New Roman"/>
                <w:bCs/>
                <w:color w:val="00B0F0"/>
                <w:sz w:val="20"/>
                <w:szCs w:val="20"/>
                <w:shd w:val="clear" w:color="auto" w:fill="FFFFFF"/>
              </w:rPr>
              <w:t>Begum NR, Ehsan N, Mariya B, Sharif AB. Efficacy of pretreatment of insulin resistant PCOS patients by metformin alone vs. metformin plus myo-inositol before induction of ovulation. Online J Gynecol Obstet Maternal Care 2020</w:t>
            </w:r>
            <w:proofErr w:type="gramStart"/>
            <w:r w:rsidRPr="00A72B13">
              <w:rPr>
                <w:rFonts w:cs="Times New Roman"/>
                <w:bCs/>
                <w:color w:val="00B0F0"/>
                <w:sz w:val="20"/>
                <w:szCs w:val="20"/>
                <w:shd w:val="clear" w:color="auto" w:fill="FFFFFF"/>
              </w:rPr>
              <w:t>;3</w:t>
            </w:r>
            <w:proofErr w:type="gramEnd"/>
            <w:r w:rsidRPr="00A72B13">
              <w:rPr>
                <w:rFonts w:cs="Times New Roman"/>
                <w:bCs/>
                <w:color w:val="00B0F0"/>
                <w:sz w:val="20"/>
                <w:szCs w:val="20"/>
                <w:shd w:val="clear" w:color="auto" w:fill="FFFFFF"/>
              </w:rPr>
              <w:t xml:space="preserve">(1):p7. DOI: </w:t>
            </w:r>
            <w:hyperlink r:id="rId33" w:tgtFrame="_blank" w:history="1">
              <w:r w:rsidRPr="00A72B13">
                <w:rPr>
                  <w:rStyle w:val="Hyperlink"/>
                  <w:rFonts w:cs="Times New Roman"/>
                  <w:color w:val="00B0F0"/>
                  <w:sz w:val="20"/>
                  <w:szCs w:val="20"/>
                  <w:bdr w:val="none" w:sz="0" w:space="0" w:color="auto" w:frame="1"/>
                </w:rPr>
                <w:t>10.13140/RG.2.2.24028.74883</w:t>
              </w:r>
            </w:hyperlink>
            <w:r w:rsidRPr="00A72B13">
              <w:rPr>
                <w:rStyle w:val="Hyperlink"/>
                <w:rFonts w:cs="Times New Roman"/>
                <w:color w:val="00B0F0"/>
                <w:sz w:val="20"/>
                <w:szCs w:val="20"/>
                <w:bdr w:val="none" w:sz="0" w:space="0" w:color="auto" w:frame="1"/>
              </w:rPr>
              <w:t>.</w:t>
            </w:r>
          </w:p>
        </w:tc>
        <w:tc>
          <w:tcPr>
            <w:tcW w:w="1702" w:type="dxa"/>
          </w:tcPr>
          <w:p w:rsidR="00C21691" w:rsidRPr="0028373E" w:rsidRDefault="00C21691" w:rsidP="00C21691">
            <w:pPr>
              <w:rPr>
                <w:rFonts w:cs="Times New Roman"/>
                <w:color w:val="00B0F0"/>
                <w:sz w:val="20"/>
                <w:szCs w:val="20"/>
              </w:rPr>
            </w:pPr>
            <w:r w:rsidRPr="0028373E">
              <w:rPr>
                <w:rFonts w:cs="Times New Roman"/>
                <w:color w:val="00B0F0"/>
                <w:sz w:val="20"/>
                <w:szCs w:val="20"/>
              </w:rPr>
              <w:t>Included (Experimental)</w:t>
            </w:r>
          </w:p>
        </w:tc>
      </w:tr>
      <w:tr w:rsidR="00C21691" w:rsidRPr="00A72B13" w:rsidTr="00A9125A">
        <w:tc>
          <w:tcPr>
            <w:tcW w:w="692" w:type="dxa"/>
          </w:tcPr>
          <w:p w:rsidR="00C21691" w:rsidRPr="00A72B13" w:rsidRDefault="00C21691" w:rsidP="00C21691">
            <w:pPr>
              <w:rPr>
                <w:rFonts w:cs="Times New Roman"/>
                <w:sz w:val="20"/>
                <w:szCs w:val="20"/>
              </w:rPr>
            </w:pPr>
            <w:r>
              <w:rPr>
                <w:rFonts w:cs="Times New Roman"/>
                <w:sz w:val="20"/>
                <w:szCs w:val="20"/>
              </w:rPr>
              <w:t>071.</w:t>
            </w:r>
          </w:p>
        </w:tc>
        <w:tc>
          <w:tcPr>
            <w:tcW w:w="7231" w:type="dxa"/>
          </w:tcPr>
          <w:p w:rsidR="00C21691" w:rsidRPr="00A72B13" w:rsidRDefault="00C21691" w:rsidP="00C21691">
            <w:pPr>
              <w:shd w:val="clear" w:color="auto" w:fill="FFFFFF"/>
              <w:rPr>
                <w:rFonts w:cs="Times New Roman"/>
                <w:color w:val="00B0F0"/>
                <w:sz w:val="20"/>
                <w:szCs w:val="20"/>
              </w:rPr>
            </w:pPr>
            <w:r w:rsidRPr="00A72B13">
              <w:rPr>
                <w:rFonts w:cs="Times New Roman"/>
                <w:color w:val="00B0F0"/>
                <w:sz w:val="20"/>
                <w:szCs w:val="20"/>
                <w:shd w:val="clear" w:color="auto" w:fill="FFFFFF"/>
              </w:rPr>
              <w:t xml:space="preserve">Nabi MM, Pathan MF, Barua M, Kabir MM, Alam MJ, Jannut KM. Clinical and biochemical outcome of patients with polycystic ovary syndrome managed with life </w:t>
            </w:r>
            <w:r w:rsidRPr="00A72B13">
              <w:rPr>
                <w:rFonts w:cs="Times New Roman"/>
                <w:color w:val="00B0F0"/>
                <w:sz w:val="20"/>
                <w:szCs w:val="20"/>
                <w:shd w:val="clear" w:color="auto" w:fill="FFFFFF"/>
              </w:rPr>
              <w:lastRenderedPageBreak/>
              <w:t>style modification or combination with metformin. BIRDEM Med J 2020</w:t>
            </w:r>
            <w:proofErr w:type="gramStart"/>
            <w:r w:rsidRPr="00A72B13">
              <w:rPr>
                <w:rFonts w:cs="Times New Roman"/>
                <w:color w:val="00B0F0"/>
                <w:sz w:val="20"/>
                <w:szCs w:val="20"/>
                <w:shd w:val="clear" w:color="auto" w:fill="FFFFFF"/>
              </w:rPr>
              <w:t>;10</w:t>
            </w:r>
            <w:proofErr w:type="gramEnd"/>
            <w:r w:rsidRPr="00A72B13">
              <w:rPr>
                <w:rFonts w:cs="Times New Roman"/>
                <w:color w:val="00B0F0"/>
                <w:sz w:val="20"/>
                <w:szCs w:val="20"/>
                <w:shd w:val="clear" w:color="auto" w:fill="FFFFFF"/>
              </w:rPr>
              <w:t xml:space="preserve">(1):26-33. DOI: </w:t>
            </w:r>
            <w:hyperlink r:id="rId34" w:history="1">
              <w:r w:rsidRPr="00A72B13">
                <w:rPr>
                  <w:rStyle w:val="Hyperlink"/>
                  <w:rFonts w:cs="Times New Roman"/>
                  <w:color w:val="00B0F0"/>
                  <w:sz w:val="20"/>
                  <w:szCs w:val="20"/>
                  <w:shd w:val="clear" w:color="auto" w:fill="FFFFFF"/>
                </w:rPr>
                <w:t>10.3329/birdem.v10i1.44757</w:t>
              </w:r>
            </w:hyperlink>
            <w:r w:rsidRPr="00A72B13">
              <w:rPr>
                <w:rFonts w:cs="Times New Roman"/>
                <w:color w:val="00B0F0"/>
                <w:sz w:val="20"/>
                <w:szCs w:val="20"/>
              </w:rPr>
              <w:t>.</w:t>
            </w:r>
          </w:p>
        </w:tc>
        <w:tc>
          <w:tcPr>
            <w:tcW w:w="1702" w:type="dxa"/>
          </w:tcPr>
          <w:p w:rsidR="00C21691" w:rsidRPr="0028373E" w:rsidRDefault="00C21691" w:rsidP="00C21691">
            <w:pPr>
              <w:rPr>
                <w:color w:val="00B0F0"/>
              </w:rPr>
            </w:pPr>
            <w:r w:rsidRPr="0028373E">
              <w:rPr>
                <w:rFonts w:cs="Times New Roman"/>
                <w:color w:val="00B0F0"/>
                <w:sz w:val="20"/>
                <w:szCs w:val="20"/>
              </w:rPr>
              <w:lastRenderedPageBreak/>
              <w:t>Included (Experimental)</w:t>
            </w:r>
          </w:p>
        </w:tc>
      </w:tr>
      <w:tr w:rsidR="00C21691" w:rsidRPr="00A72B13" w:rsidTr="00A9125A">
        <w:tc>
          <w:tcPr>
            <w:tcW w:w="692" w:type="dxa"/>
          </w:tcPr>
          <w:p w:rsidR="00C21691" w:rsidRPr="00A72B13" w:rsidRDefault="00C21691" w:rsidP="00C21691">
            <w:pPr>
              <w:rPr>
                <w:rFonts w:cs="Times New Roman"/>
                <w:sz w:val="20"/>
                <w:szCs w:val="20"/>
              </w:rPr>
            </w:pPr>
            <w:r>
              <w:rPr>
                <w:rFonts w:cs="Times New Roman"/>
                <w:sz w:val="20"/>
                <w:szCs w:val="20"/>
              </w:rPr>
              <w:lastRenderedPageBreak/>
              <w:t>072.</w:t>
            </w:r>
          </w:p>
        </w:tc>
        <w:tc>
          <w:tcPr>
            <w:tcW w:w="7231" w:type="dxa"/>
          </w:tcPr>
          <w:p w:rsidR="00C21691" w:rsidRPr="00A72B13" w:rsidRDefault="00C21691" w:rsidP="00C21691">
            <w:pPr>
              <w:shd w:val="clear" w:color="auto" w:fill="FFFFFF"/>
              <w:rPr>
                <w:rFonts w:cs="Times New Roman"/>
                <w:color w:val="00B0F0"/>
                <w:sz w:val="20"/>
                <w:szCs w:val="20"/>
              </w:rPr>
            </w:pPr>
            <w:r w:rsidRPr="00A72B13">
              <w:rPr>
                <w:rFonts w:cs="Times New Roman"/>
                <w:color w:val="00B0F0"/>
                <w:sz w:val="20"/>
                <w:szCs w:val="20"/>
                <w:shd w:val="clear" w:color="auto" w:fill="FFFFFF"/>
              </w:rPr>
              <w:t>Banu J, Ishrat S, Deeba F, Anowary S, Alamgir CF, Darmini M. Impact of cyproterone acetate and ethinylestradiol on clomiphene resistant PCOS patient with high serum AMH level. J Shaheed Suhrawardy Med Coll 2020</w:t>
            </w:r>
            <w:proofErr w:type="gramStart"/>
            <w:r w:rsidRPr="00A72B13">
              <w:rPr>
                <w:rFonts w:cs="Times New Roman"/>
                <w:color w:val="00B0F0"/>
                <w:sz w:val="20"/>
                <w:szCs w:val="20"/>
                <w:shd w:val="clear" w:color="auto" w:fill="FFFFFF"/>
              </w:rPr>
              <w:t>;12</w:t>
            </w:r>
            <w:proofErr w:type="gramEnd"/>
            <w:r w:rsidRPr="00A72B13">
              <w:rPr>
                <w:rFonts w:cs="Times New Roman"/>
                <w:color w:val="00B0F0"/>
                <w:sz w:val="20"/>
                <w:szCs w:val="20"/>
                <w:shd w:val="clear" w:color="auto" w:fill="FFFFFF"/>
              </w:rPr>
              <w:t xml:space="preserve">(1):38-44. DOI: </w:t>
            </w:r>
            <w:hyperlink r:id="rId35" w:history="1">
              <w:r w:rsidRPr="00A72B13">
                <w:rPr>
                  <w:rStyle w:val="Hyperlink"/>
                  <w:rFonts w:cs="Times New Roman"/>
                  <w:color w:val="00B0F0"/>
                  <w:sz w:val="20"/>
                  <w:szCs w:val="20"/>
                  <w:shd w:val="clear" w:color="auto" w:fill="FFFFFF"/>
                </w:rPr>
                <w:t>10.3329/jssmc.v12i1.51617</w:t>
              </w:r>
            </w:hyperlink>
            <w:r w:rsidRPr="00A72B13">
              <w:rPr>
                <w:rFonts w:cs="Times New Roman"/>
                <w:color w:val="00B0F0"/>
                <w:sz w:val="20"/>
                <w:szCs w:val="20"/>
              </w:rPr>
              <w:t>.</w:t>
            </w:r>
          </w:p>
        </w:tc>
        <w:tc>
          <w:tcPr>
            <w:tcW w:w="1702" w:type="dxa"/>
          </w:tcPr>
          <w:p w:rsidR="00C21691" w:rsidRPr="0028373E" w:rsidRDefault="00C21691" w:rsidP="00C21691">
            <w:pPr>
              <w:rPr>
                <w:color w:val="00B0F0"/>
              </w:rPr>
            </w:pPr>
            <w:r w:rsidRPr="0028373E">
              <w:rPr>
                <w:rFonts w:cs="Times New Roman"/>
                <w:color w:val="00B0F0"/>
                <w:sz w:val="20"/>
                <w:szCs w:val="20"/>
              </w:rPr>
              <w:t>Included (Experimental)</w:t>
            </w:r>
          </w:p>
        </w:tc>
      </w:tr>
      <w:tr w:rsidR="00C21691" w:rsidRPr="00A72B13" w:rsidTr="00A9125A">
        <w:tc>
          <w:tcPr>
            <w:tcW w:w="692" w:type="dxa"/>
          </w:tcPr>
          <w:p w:rsidR="00C21691" w:rsidRPr="00A72B13" w:rsidRDefault="00C21691" w:rsidP="00C21691">
            <w:pPr>
              <w:rPr>
                <w:rFonts w:cs="Times New Roman"/>
                <w:sz w:val="20"/>
                <w:szCs w:val="20"/>
              </w:rPr>
            </w:pPr>
            <w:r>
              <w:rPr>
                <w:rFonts w:cs="Times New Roman"/>
                <w:sz w:val="20"/>
                <w:szCs w:val="20"/>
              </w:rPr>
              <w:t>073.</w:t>
            </w:r>
          </w:p>
        </w:tc>
        <w:tc>
          <w:tcPr>
            <w:tcW w:w="7231" w:type="dxa"/>
          </w:tcPr>
          <w:p w:rsidR="00C21691" w:rsidRPr="00A72B13" w:rsidRDefault="00C21691" w:rsidP="00C21691">
            <w:pPr>
              <w:shd w:val="clear" w:color="auto" w:fill="FFFFFF"/>
              <w:rPr>
                <w:rFonts w:cs="Times New Roman"/>
                <w:color w:val="00B0F0"/>
                <w:sz w:val="20"/>
                <w:szCs w:val="20"/>
              </w:rPr>
            </w:pPr>
            <w:r w:rsidRPr="00A72B13">
              <w:rPr>
                <w:rFonts w:cs="Times New Roman"/>
                <w:color w:val="00B0F0"/>
                <w:sz w:val="20"/>
                <w:szCs w:val="20"/>
                <w:shd w:val="clear" w:color="auto" w:fill="FFFFFF"/>
              </w:rPr>
              <w:t>Begum P, Shaha DR, Hassan MK, Zeba D. Efficacy and side effects of letrozole over clomiphene citrate for ovulation induction of the patients with PCOS: A randomized controlled trial. Faridpur Med Coll J 2020</w:t>
            </w:r>
            <w:proofErr w:type="gramStart"/>
            <w:r w:rsidRPr="00A72B13">
              <w:rPr>
                <w:rFonts w:cs="Times New Roman"/>
                <w:color w:val="00B0F0"/>
                <w:sz w:val="20"/>
                <w:szCs w:val="20"/>
                <w:shd w:val="clear" w:color="auto" w:fill="FFFFFF"/>
              </w:rPr>
              <w:t>;15</w:t>
            </w:r>
            <w:proofErr w:type="gramEnd"/>
            <w:r w:rsidRPr="00A72B13">
              <w:rPr>
                <w:rFonts w:cs="Times New Roman"/>
                <w:color w:val="00B0F0"/>
                <w:sz w:val="20"/>
                <w:szCs w:val="20"/>
                <w:shd w:val="clear" w:color="auto" w:fill="FFFFFF"/>
              </w:rPr>
              <w:t xml:space="preserve">(2):69-73. DOI: </w:t>
            </w:r>
            <w:hyperlink r:id="rId36" w:history="1">
              <w:r w:rsidRPr="00A72B13">
                <w:rPr>
                  <w:rStyle w:val="Hyperlink"/>
                  <w:rFonts w:cs="Times New Roman"/>
                  <w:color w:val="00B0F0"/>
                  <w:sz w:val="20"/>
                  <w:szCs w:val="20"/>
                  <w:shd w:val="clear" w:color="auto" w:fill="FFFFFF"/>
                </w:rPr>
                <w:t>10.3329/fmcj.v15i2.53891</w:t>
              </w:r>
            </w:hyperlink>
            <w:r w:rsidRPr="00A72B13">
              <w:rPr>
                <w:rFonts w:cs="Times New Roman"/>
                <w:color w:val="00B0F0"/>
                <w:sz w:val="20"/>
                <w:szCs w:val="20"/>
              </w:rPr>
              <w:t>.</w:t>
            </w:r>
          </w:p>
        </w:tc>
        <w:tc>
          <w:tcPr>
            <w:tcW w:w="1702" w:type="dxa"/>
          </w:tcPr>
          <w:p w:rsidR="00C21691" w:rsidRPr="0028373E" w:rsidRDefault="00C21691" w:rsidP="00C21691">
            <w:pPr>
              <w:rPr>
                <w:color w:val="00B0F0"/>
              </w:rPr>
            </w:pPr>
            <w:r w:rsidRPr="0028373E">
              <w:rPr>
                <w:rFonts w:cs="Times New Roman"/>
                <w:color w:val="00B0F0"/>
                <w:sz w:val="20"/>
                <w:szCs w:val="20"/>
              </w:rPr>
              <w:t>Included (Experimental)</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074.</w:t>
            </w:r>
          </w:p>
        </w:tc>
        <w:tc>
          <w:tcPr>
            <w:tcW w:w="7231" w:type="dxa"/>
          </w:tcPr>
          <w:p w:rsidR="00AF6B04" w:rsidRPr="00AF6B04" w:rsidRDefault="00AF6B04" w:rsidP="00AF6B04">
            <w:pPr>
              <w:rPr>
                <w:color w:val="C00000"/>
                <w:sz w:val="20"/>
              </w:rPr>
            </w:pPr>
            <w:r w:rsidRPr="00AF6B04">
              <w:rPr>
                <w:rFonts w:cs="Times New Roman"/>
                <w:color w:val="FF0000"/>
                <w:sz w:val="20"/>
                <w:szCs w:val="20"/>
                <w:shd w:val="clear" w:color="auto" w:fill="FFFFFF"/>
              </w:rPr>
              <w:t>Quadir F, Barua M, Pathan F, Kuryshi SA, Chakma PJ, Barua B, Kabir M, Islam M. Frequency of polycystic ovary syndrome among the students of a medical college in Dhaka City. IOSR J Dent Med Sci 2020</w:t>
            </w:r>
            <w:proofErr w:type="gramStart"/>
            <w:r w:rsidRPr="00AF6B04">
              <w:rPr>
                <w:rFonts w:cs="Times New Roman"/>
                <w:color w:val="FF0000"/>
                <w:sz w:val="20"/>
                <w:szCs w:val="20"/>
                <w:shd w:val="clear" w:color="auto" w:fill="FFFFFF"/>
              </w:rPr>
              <w:t>;19</w:t>
            </w:r>
            <w:proofErr w:type="gramEnd"/>
            <w:r w:rsidRPr="00AF6B04">
              <w:rPr>
                <w:rFonts w:cs="Times New Roman"/>
                <w:color w:val="FF0000"/>
                <w:sz w:val="20"/>
                <w:szCs w:val="20"/>
                <w:shd w:val="clear" w:color="auto" w:fill="FFFFFF"/>
              </w:rPr>
              <w:t xml:space="preserve">(7):48-55. </w:t>
            </w:r>
            <w:r w:rsidRPr="00AF6B04">
              <w:rPr>
                <w:color w:val="FF0000"/>
                <w:sz w:val="20"/>
              </w:rPr>
              <w:t>DOI: 10.9790/0853-1907094855.</w:t>
            </w:r>
          </w:p>
        </w:tc>
        <w:tc>
          <w:tcPr>
            <w:tcW w:w="1702" w:type="dxa"/>
          </w:tcPr>
          <w:p w:rsidR="00AF6B04" w:rsidRPr="00B503B5" w:rsidRDefault="00AF6B04" w:rsidP="00AF6B04">
            <w:pPr>
              <w:rPr>
                <w:rFonts w:cs="Times New Roman"/>
                <w:color w:val="FF0000"/>
                <w:sz w:val="20"/>
                <w:szCs w:val="20"/>
              </w:rPr>
            </w:pPr>
            <w:r w:rsidRPr="00B503B5">
              <w:rPr>
                <w:rFonts w:cs="Times New Roman"/>
                <w:color w:val="FF0000"/>
                <w:sz w:val="20"/>
                <w:szCs w:val="20"/>
              </w:rPr>
              <w:t xml:space="preserve"> Excluded (Previous review)</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075.</w:t>
            </w:r>
          </w:p>
        </w:tc>
        <w:tc>
          <w:tcPr>
            <w:tcW w:w="7231" w:type="dxa"/>
          </w:tcPr>
          <w:p w:rsidR="00AF6B04" w:rsidRPr="00B503B5" w:rsidRDefault="00AF6B04" w:rsidP="00AF6B04">
            <w:pPr>
              <w:rPr>
                <w:rFonts w:cs="Times New Roman"/>
                <w:color w:val="C00000"/>
                <w:sz w:val="20"/>
                <w:szCs w:val="20"/>
                <w:shd w:val="clear" w:color="auto" w:fill="FFFFFF"/>
              </w:rPr>
            </w:pPr>
            <w:r w:rsidRPr="00B503B5">
              <w:rPr>
                <w:rFonts w:cs="Times New Roman"/>
                <w:color w:val="C00000"/>
                <w:sz w:val="20"/>
                <w:szCs w:val="20"/>
                <w:shd w:val="clear" w:color="auto" w:fill="FFFFFF"/>
              </w:rPr>
              <w:t xml:space="preserve">Quadir F, Barua M, Pathan F, Kuryshi SA, Chakma PJ, Barua B, Kabir M, Islam M. Frequency of polycystic ovary syndrome among the students of a medical college in Dhaka City. </w:t>
            </w:r>
            <w:r>
              <w:rPr>
                <w:rFonts w:cs="Times New Roman"/>
                <w:color w:val="C00000"/>
                <w:sz w:val="20"/>
                <w:szCs w:val="20"/>
                <w:shd w:val="clear" w:color="auto" w:fill="FFFFFF"/>
              </w:rPr>
              <w:t>Int J Diabetes Metab Res 2020</w:t>
            </w:r>
            <w:proofErr w:type="gramStart"/>
            <w:r>
              <w:rPr>
                <w:rFonts w:cs="Times New Roman"/>
                <w:color w:val="C00000"/>
                <w:sz w:val="20"/>
                <w:szCs w:val="20"/>
                <w:shd w:val="clear" w:color="auto" w:fill="FFFFFF"/>
              </w:rPr>
              <w:t>;5</w:t>
            </w:r>
            <w:proofErr w:type="gramEnd"/>
            <w:r>
              <w:rPr>
                <w:rFonts w:cs="Times New Roman"/>
                <w:color w:val="C00000"/>
                <w:sz w:val="20"/>
                <w:szCs w:val="20"/>
                <w:shd w:val="clear" w:color="auto" w:fill="FFFFFF"/>
              </w:rPr>
              <w:t>(3)</w:t>
            </w:r>
            <w:r w:rsidRPr="00B503B5">
              <w:rPr>
                <w:rFonts w:cs="Times New Roman"/>
                <w:color w:val="C00000"/>
                <w:sz w:val="20"/>
                <w:szCs w:val="20"/>
                <w:shd w:val="clear" w:color="auto" w:fill="FFFFFF"/>
              </w:rPr>
              <w:t>:</w:t>
            </w:r>
            <w:r>
              <w:rPr>
                <w:rFonts w:cs="Times New Roman"/>
                <w:color w:val="C00000"/>
                <w:sz w:val="20"/>
                <w:szCs w:val="20"/>
                <w:shd w:val="clear" w:color="auto" w:fill="FFFFFF"/>
              </w:rPr>
              <w:t>91-97</w:t>
            </w:r>
            <w:r w:rsidRPr="00B503B5">
              <w:rPr>
                <w:rFonts w:cs="Times New Roman"/>
                <w:color w:val="C00000"/>
                <w:sz w:val="20"/>
                <w:szCs w:val="20"/>
                <w:shd w:val="clear" w:color="auto" w:fill="FFFFFF"/>
              </w:rPr>
              <w:t xml:space="preserve">. </w:t>
            </w:r>
          </w:p>
        </w:tc>
        <w:tc>
          <w:tcPr>
            <w:tcW w:w="1702" w:type="dxa"/>
          </w:tcPr>
          <w:p w:rsidR="00AF6B04" w:rsidRPr="00B503B5" w:rsidRDefault="00AF6B04" w:rsidP="00AF6B04">
            <w:pPr>
              <w:rPr>
                <w:rFonts w:cs="Times New Roman"/>
                <w:color w:val="C00000"/>
                <w:sz w:val="20"/>
                <w:szCs w:val="20"/>
              </w:rPr>
            </w:pPr>
            <w:r w:rsidRPr="00B503B5">
              <w:rPr>
                <w:rFonts w:cs="Times New Roman"/>
                <w:color w:val="C00000"/>
                <w:sz w:val="20"/>
                <w:szCs w:val="20"/>
              </w:rPr>
              <w:t>Excluded (duplication)</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076.</w:t>
            </w:r>
          </w:p>
        </w:tc>
        <w:tc>
          <w:tcPr>
            <w:tcW w:w="7231" w:type="dxa"/>
          </w:tcPr>
          <w:p w:rsidR="00AF6B04" w:rsidRPr="00A72B13" w:rsidRDefault="00AF6B04" w:rsidP="00AF6B04">
            <w:pPr>
              <w:rPr>
                <w:rFonts w:cs="Times New Roman"/>
                <w:b/>
                <w:sz w:val="20"/>
                <w:szCs w:val="20"/>
              </w:rPr>
            </w:pPr>
            <w:r w:rsidRPr="00EB3BC4">
              <w:rPr>
                <w:rFonts w:cs="Times New Roman"/>
                <w:color w:val="FF0000"/>
                <w:sz w:val="20"/>
                <w:szCs w:val="20"/>
              </w:rPr>
              <w:t xml:space="preserve">Fatema K, Das T, Kazal R, Mahamood S, Pervin H, Noor F, </w:t>
            </w:r>
            <w:r w:rsidRPr="00EB3BC4">
              <w:rPr>
                <w:rFonts w:cs="Times New Roman"/>
                <w:iCs/>
                <w:color w:val="FF0000"/>
                <w:sz w:val="20"/>
                <w:szCs w:val="20"/>
              </w:rPr>
              <w:t xml:space="preserve">et al. </w:t>
            </w:r>
            <w:r w:rsidRPr="00EB3BC4">
              <w:rPr>
                <w:rFonts w:cs="Times New Roman"/>
                <w:color w:val="FF0000"/>
                <w:sz w:val="20"/>
                <w:szCs w:val="20"/>
              </w:rPr>
              <w:t>Prevalence and characteristics of polycystic ovarian syndrome</w:t>
            </w:r>
            <w:r w:rsidRPr="00EB3BC4">
              <w:rPr>
                <w:rFonts w:cs="Times New Roman"/>
                <w:iCs/>
                <w:color w:val="FF0000"/>
                <w:sz w:val="20"/>
                <w:szCs w:val="20"/>
              </w:rPr>
              <w:t xml:space="preserve"> </w:t>
            </w:r>
            <w:r w:rsidRPr="00EB3BC4">
              <w:rPr>
                <w:rFonts w:cs="Times New Roman"/>
                <w:color w:val="FF0000"/>
                <w:sz w:val="20"/>
                <w:szCs w:val="20"/>
              </w:rPr>
              <w:t>in women attending in outpatient Department of Obstetrics and</w:t>
            </w:r>
            <w:r w:rsidRPr="00EB3BC4">
              <w:rPr>
                <w:rFonts w:cs="Times New Roman"/>
                <w:iCs/>
                <w:color w:val="FF0000"/>
                <w:sz w:val="20"/>
                <w:szCs w:val="20"/>
              </w:rPr>
              <w:t xml:space="preserve"> </w:t>
            </w:r>
            <w:r w:rsidRPr="00EB3BC4">
              <w:rPr>
                <w:rFonts w:cs="Times New Roman"/>
                <w:color w:val="FF0000"/>
                <w:sz w:val="20"/>
                <w:szCs w:val="20"/>
              </w:rPr>
              <w:t>Gynecology of Bangabandhu Sheikh Mujib Medical University,</w:t>
            </w:r>
            <w:r w:rsidRPr="00EB3BC4">
              <w:rPr>
                <w:rFonts w:cs="Times New Roman"/>
                <w:iCs/>
                <w:color w:val="FF0000"/>
                <w:sz w:val="20"/>
                <w:szCs w:val="20"/>
              </w:rPr>
              <w:t xml:space="preserve"> </w:t>
            </w:r>
            <w:r w:rsidRPr="00EB3BC4">
              <w:rPr>
                <w:rFonts w:cs="Times New Roman"/>
                <w:color w:val="FF0000"/>
                <w:sz w:val="20"/>
                <w:szCs w:val="20"/>
              </w:rPr>
              <w:t>Dhaka, Bangladesh. Int J Reprod Contracept Obstet Gynecol</w:t>
            </w:r>
            <w:r w:rsidRPr="00EB3BC4">
              <w:rPr>
                <w:rFonts w:cs="Times New Roman"/>
                <w:iCs/>
                <w:color w:val="FF0000"/>
                <w:sz w:val="20"/>
                <w:szCs w:val="20"/>
              </w:rPr>
              <w:t xml:space="preserve"> </w:t>
            </w:r>
            <w:r w:rsidRPr="00EB3BC4">
              <w:rPr>
                <w:rFonts w:cs="Times New Roman"/>
                <w:color w:val="FF0000"/>
                <w:sz w:val="20"/>
                <w:szCs w:val="20"/>
              </w:rPr>
              <w:t>2021</w:t>
            </w:r>
            <w:proofErr w:type="gramStart"/>
            <w:r w:rsidRPr="00EB3BC4">
              <w:rPr>
                <w:rFonts w:cs="Times New Roman"/>
                <w:color w:val="FF0000"/>
                <w:sz w:val="20"/>
                <w:szCs w:val="20"/>
              </w:rPr>
              <w:t>;10:830</w:t>
            </w:r>
            <w:proofErr w:type="gramEnd"/>
            <w:r w:rsidRPr="00EB3BC4">
              <w:rPr>
                <w:rFonts w:cs="Times New Roman"/>
                <w:color w:val="FF0000"/>
                <w:sz w:val="20"/>
                <w:szCs w:val="20"/>
              </w:rPr>
              <w:t>‑5. DOI: </w:t>
            </w:r>
            <w:hyperlink r:id="rId37" w:tgtFrame="_blank" w:history="1">
              <w:r w:rsidRPr="00EB3BC4">
                <w:rPr>
                  <w:rStyle w:val="Hyperlink"/>
                  <w:rFonts w:cs="Times New Roman"/>
                  <w:color w:val="FF0000"/>
                  <w:sz w:val="20"/>
                  <w:szCs w:val="20"/>
                  <w:bdr w:val="none" w:sz="0" w:space="0" w:color="auto" w:frame="1"/>
                </w:rPr>
                <w:t>10.18203/2320-1770.ijrcog20210469</w:t>
              </w:r>
            </w:hyperlink>
            <w:r w:rsidRPr="00EB3BC4">
              <w:rPr>
                <w:rFonts w:cs="Times New Roman"/>
                <w:color w:val="FF0000"/>
                <w:sz w:val="20"/>
                <w:szCs w:val="20"/>
              </w:rPr>
              <w:t>.</w:t>
            </w:r>
          </w:p>
        </w:tc>
        <w:tc>
          <w:tcPr>
            <w:tcW w:w="1702" w:type="dxa"/>
          </w:tcPr>
          <w:p w:rsidR="00AF6B04" w:rsidRPr="0028373E" w:rsidRDefault="00AF6B04" w:rsidP="00AF6B04">
            <w:pPr>
              <w:rPr>
                <w:rFonts w:cs="Times New Roman"/>
                <w:color w:val="FF0000"/>
                <w:sz w:val="20"/>
                <w:szCs w:val="20"/>
              </w:rPr>
            </w:pPr>
            <w:r w:rsidRPr="0028373E">
              <w:rPr>
                <w:rFonts w:cs="Times New Roman"/>
                <w:color w:val="FF0000"/>
                <w:sz w:val="20"/>
                <w:szCs w:val="20"/>
              </w:rPr>
              <w:t>Excluded (Previous review)</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077.</w:t>
            </w:r>
          </w:p>
        </w:tc>
        <w:tc>
          <w:tcPr>
            <w:tcW w:w="7231" w:type="dxa"/>
          </w:tcPr>
          <w:p w:rsidR="00AF6B04" w:rsidRPr="00A72B13" w:rsidRDefault="00AF6B04" w:rsidP="00AF6B04">
            <w:pPr>
              <w:autoSpaceDE w:val="0"/>
              <w:autoSpaceDN w:val="0"/>
              <w:adjustRightInd w:val="0"/>
              <w:rPr>
                <w:rFonts w:cs="Times New Roman"/>
                <w:color w:val="FF0000"/>
                <w:sz w:val="20"/>
                <w:szCs w:val="20"/>
              </w:rPr>
            </w:pPr>
            <w:r w:rsidRPr="00A72B13">
              <w:rPr>
                <w:rFonts w:cs="Times New Roman"/>
                <w:color w:val="FF0000"/>
                <w:sz w:val="20"/>
                <w:szCs w:val="20"/>
              </w:rPr>
              <w:t xml:space="preserve">Kamrul‑Hasan A, Aalpona FT, Selim S. Clinical, metabolic and hormonal profiles of Bangladeshi adolescents with polycystic ovary syndrome. </w:t>
            </w:r>
            <w:proofErr w:type="gramStart"/>
            <w:r w:rsidRPr="00A72B13">
              <w:rPr>
                <w:rFonts w:cs="Times New Roman"/>
                <w:color w:val="FF0000"/>
                <w:sz w:val="20"/>
                <w:szCs w:val="20"/>
              </w:rPr>
              <w:t>touchREV</w:t>
            </w:r>
            <w:proofErr w:type="gramEnd"/>
            <w:r w:rsidRPr="00A72B13">
              <w:rPr>
                <w:rFonts w:cs="Times New Roman"/>
                <w:color w:val="FF0000"/>
                <w:sz w:val="20"/>
                <w:szCs w:val="20"/>
              </w:rPr>
              <w:t xml:space="preserve"> Endocrinol 2021;17:54‑8. </w:t>
            </w:r>
            <w:r w:rsidRPr="00A72B13">
              <w:rPr>
                <w:rFonts w:cs="Times New Roman"/>
                <w:color w:val="FF0000"/>
                <w:sz w:val="20"/>
                <w:szCs w:val="20"/>
                <w:shd w:val="clear" w:color="auto" w:fill="FFFFFF"/>
              </w:rPr>
              <w:t>DOI: </w:t>
            </w:r>
            <w:hyperlink r:id="rId38" w:tgtFrame="_blank" w:history="1">
              <w:r w:rsidRPr="00A72B13">
                <w:rPr>
                  <w:rStyle w:val="Hyperlink"/>
                  <w:rFonts w:cs="Times New Roman"/>
                  <w:color w:val="FF0000"/>
                  <w:sz w:val="20"/>
                  <w:szCs w:val="20"/>
                  <w:shd w:val="clear" w:color="auto" w:fill="FFFFFF"/>
                </w:rPr>
                <w:t>10.17925/EE.2021.17.1.54</w:t>
              </w:r>
            </w:hyperlink>
            <w:r w:rsidRPr="00A72B13">
              <w:rPr>
                <w:rFonts w:cs="Times New Roman"/>
                <w:color w:val="FF0000"/>
                <w:sz w:val="20"/>
                <w:szCs w:val="20"/>
              </w:rPr>
              <w:t>.</w:t>
            </w:r>
          </w:p>
        </w:tc>
        <w:tc>
          <w:tcPr>
            <w:tcW w:w="1702" w:type="dxa"/>
          </w:tcPr>
          <w:p w:rsidR="00AF6B04" w:rsidRPr="0028373E" w:rsidRDefault="00AF6B04" w:rsidP="00AF6B04">
            <w:pPr>
              <w:rPr>
                <w:rFonts w:cs="Times New Roman"/>
                <w:color w:val="FF0000"/>
                <w:sz w:val="20"/>
                <w:szCs w:val="20"/>
              </w:rPr>
            </w:pPr>
            <w:r w:rsidRPr="0028373E">
              <w:rPr>
                <w:rFonts w:cs="Times New Roman"/>
                <w:color w:val="FF0000"/>
                <w:sz w:val="20"/>
                <w:szCs w:val="20"/>
              </w:rPr>
              <w:t>Excluded (Previous review)</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078.</w:t>
            </w:r>
          </w:p>
        </w:tc>
        <w:tc>
          <w:tcPr>
            <w:tcW w:w="7231" w:type="dxa"/>
          </w:tcPr>
          <w:p w:rsidR="00AF6B04" w:rsidRPr="00A72B13" w:rsidRDefault="00AF6B04" w:rsidP="00AF6B04">
            <w:pPr>
              <w:autoSpaceDE w:val="0"/>
              <w:autoSpaceDN w:val="0"/>
              <w:adjustRightInd w:val="0"/>
              <w:rPr>
                <w:rFonts w:cs="Times New Roman"/>
                <w:sz w:val="20"/>
                <w:szCs w:val="20"/>
              </w:rPr>
            </w:pPr>
            <w:r w:rsidRPr="00FF59FD">
              <w:rPr>
                <w:rFonts w:cs="Times New Roman"/>
                <w:color w:val="FF0000"/>
                <w:sz w:val="20"/>
                <w:szCs w:val="20"/>
              </w:rPr>
              <w:t xml:space="preserve">Kamrul-Hasan ABM, Alpona FTZ. </w:t>
            </w:r>
            <w:hyperlink r:id="rId39" w:history="1">
              <w:r w:rsidRPr="00FF59FD">
                <w:rPr>
                  <w:rStyle w:val="Hyperlink"/>
                  <w:rFonts w:cs="Times New Roman"/>
                  <w:bCs/>
                  <w:color w:val="FF0000"/>
                  <w:sz w:val="20"/>
                  <w:szCs w:val="20"/>
                  <w:u w:val="none"/>
                  <w:bdr w:val="none" w:sz="0" w:space="0" w:color="auto" w:frame="1"/>
                  <w:shd w:val="clear" w:color="auto" w:fill="FFFFFF"/>
                </w:rPr>
                <w:t>Comparison of clinical, metabolic, and hormonal parameters in lean vs. obese women with polycystic ovary syndrome: A single-center study from Bangladesh</w:t>
              </w:r>
            </w:hyperlink>
            <w:r w:rsidRPr="00FF59FD">
              <w:rPr>
                <w:rStyle w:val="Hyperlink"/>
                <w:rFonts w:cs="Times New Roman"/>
                <w:bCs/>
                <w:color w:val="FF0000"/>
                <w:sz w:val="20"/>
                <w:szCs w:val="20"/>
                <w:u w:val="none"/>
                <w:bdr w:val="none" w:sz="0" w:space="0" w:color="auto" w:frame="1"/>
                <w:shd w:val="clear" w:color="auto" w:fill="FFFFFF"/>
              </w:rPr>
              <w:t>. Sri Lanka J Diabetes Endocrinol Metab 2021</w:t>
            </w:r>
            <w:proofErr w:type="gramStart"/>
            <w:r w:rsidRPr="00FF59FD">
              <w:rPr>
                <w:rStyle w:val="Hyperlink"/>
                <w:rFonts w:cs="Times New Roman"/>
                <w:bCs/>
                <w:color w:val="FF0000"/>
                <w:sz w:val="20"/>
                <w:szCs w:val="20"/>
                <w:u w:val="none"/>
                <w:bdr w:val="none" w:sz="0" w:space="0" w:color="auto" w:frame="1"/>
                <w:shd w:val="clear" w:color="auto" w:fill="FFFFFF"/>
              </w:rPr>
              <w:t>;11</w:t>
            </w:r>
            <w:proofErr w:type="gramEnd"/>
            <w:r w:rsidRPr="00FF59FD">
              <w:rPr>
                <w:rStyle w:val="Hyperlink"/>
                <w:rFonts w:cs="Times New Roman"/>
                <w:bCs/>
                <w:color w:val="FF0000"/>
                <w:sz w:val="20"/>
                <w:szCs w:val="20"/>
                <w:u w:val="none"/>
                <w:bdr w:val="none" w:sz="0" w:space="0" w:color="auto" w:frame="1"/>
                <w:shd w:val="clear" w:color="auto" w:fill="FFFFFF"/>
              </w:rPr>
              <w:t xml:space="preserve">(1):15-25. DOI: </w:t>
            </w:r>
            <w:hyperlink r:id="rId40" w:tgtFrame="_blank" w:history="1">
              <w:r w:rsidRPr="00FF59FD">
                <w:rPr>
                  <w:rStyle w:val="Hyperlink"/>
                  <w:rFonts w:cs="Times New Roman"/>
                  <w:bCs/>
                  <w:color w:val="FF0000"/>
                  <w:sz w:val="20"/>
                  <w:szCs w:val="20"/>
                  <w:u w:val="none"/>
                  <w:bdr w:val="none" w:sz="0" w:space="0" w:color="auto" w:frame="1"/>
                  <w:shd w:val="clear" w:color="auto" w:fill="FFFFFF"/>
                </w:rPr>
                <w:t xml:space="preserve"> 10.4038/sjdem.v11i1.7411</w:t>
              </w:r>
            </w:hyperlink>
            <w:r w:rsidRPr="00FF59FD">
              <w:rPr>
                <w:rFonts w:cs="Times New Roman"/>
                <w:color w:val="FF0000"/>
                <w:sz w:val="20"/>
                <w:szCs w:val="20"/>
              </w:rPr>
              <w:t>.</w:t>
            </w:r>
          </w:p>
        </w:tc>
        <w:tc>
          <w:tcPr>
            <w:tcW w:w="1702" w:type="dxa"/>
          </w:tcPr>
          <w:p w:rsidR="00AF6B04" w:rsidRPr="0028373E" w:rsidRDefault="00AF6B04" w:rsidP="00AF6B04">
            <w:pPr>
              <w:rPr>
                <w:rFonts w:cs="Times New Roman"/>
                <w:color w:val="FF0000"/>
                <w:sz w:val="20"/>
                <w:szCs w:val="20"/>
              </w:rPr>
            </w:pPr>
            <w:r w:rsidRPr="0028373E">
              <w:rPr>
                <w:rFonts w:cs="Times New Roman"/>
                <w:color w:val="FF0000"/>
                <w:sz w:val="20"/>
                <w:szCs w:val="20"/>
              </w:rPr>
              <w:t>Excluded (Previous review)</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079.</w:t>
            </w:r>
          </w:p>
        </w:tc>
        <w:tc>
          <w:tcPr>
            <w:tcW w:w="7231" w:type="dxa"/>
          </w:tcPr>
          <w:p w:rsidR="00AF6B04" w:rsidRPr="00A72B13" w:rsidRDefault="00AF6B04" w:rsidP="00AF6B04">
            <w:pPr>
              <w:shd w:val="clear" w:color="auto" w:fill="FFFFFF"/>
              <w:rPr>
                <w:rFonts w:cs="Times New Roman"/>
                <w:sz w:val="20"/>
                <w:szCs w:val="20"/>
              </w:rPr>
            </w:pPr>
            <w:r w:rsidRPr="00A72B13">
              <w:rPr>
                <w:rFonts w:cs="Times New Roman"/>
                <w:sz w:val="20"/>
                <w:szCs w:val="20"/>
                <w:shd w:val="clear" w:color="auto" w:fill="FFFFFF"/>
              </w:rPr>
              <w:t xml:space="preserve">Akhter S, Tasnim N, Islam MH, Akter P, Karmakar P, Salma U. Evaluation of antithyroid antibodies in polycystic ovarian syndrome of reproductive women. J Chittagong Med Coll Teachers </w:t>
            </w:r>
            <w:proofErr w:type="gramStart"/>
            <w:r w:rsidRPr="00A72B13">
              <w:rPr>
                <w:rFonts w:cs="Times New Roman"/>
                <w:sz w:val="20"/>
                <w:szCs w:val="20"/>
                <w:shd w:val="clear" w:color="auto" w:fill="FFFFFF"/>
              </w:rPr>
              <w:t>Ass  2021</w:t>
            </w:r>
            <w:proofErr w:type="gramEnd"/>
            <w:r w:rsidRPr="00A72B13">
              <w:rPr>
                <w:rFonts w:cs="Times New Roman"/>
                <w:sz w:val="20"/>
                <w:szCs w:val="20"/>
                <w:shd w:val="clear" w:color="auto" w:fill="FFFFFF"/>
              </w:rPr>
              <w:t xml:space="preserve">;32(2):105-10. DOI: </w:t>
            </w:r>
            <w:hyperlink r:id="rId41" w:history="1">
              <w:r w:rsidRPr="00A72B13">
                <w:rPr>
                  <w:rStyle w:val="Hyperlink"/>
                  <w:rFonts w:cs="Times New Roman"/>
                  <w:color w:val="008ACB"/>
                  <w:sz w:val="20"/>
                  <w:szCs w:val="20"/>
                  <w:shd w:val="clear" w:color="auto" w:fill="FFFFFF"/>
                </w:rPr>
                <w:t>10.3329/jcmcta.v32i2.66514</w:t>
              </w:r>
            </w:hyperlink>
            <w:r w:rsidRPr="00A72B13">
              <w:rPr>
                <w:rFonts w:cs="Times New Roman"/>
                <w:sz w:val="20"/>
                <w:szCs w:val="20"/>
              </w:rPr>
              <w:t>.</w:t>
            </w:r>
          </w:p>
        </w:tc>
        <w:tc>
          <w:tcPr>
            <w:tcW w:w="1702" w:type="dxa"/>
          </w:tcPr>
          <w:p w:rsidR="00AF6B04" w:rsidRPr="00A72B13" w:rsidRDefault="00AF6B04" w:rsidP="00AF6B04">
            <w:pPr>
              <w:rPr>
                <w:rFonts w:cs="Times New Roman"/>
                <w:sz w:val="20"/>
                <w:szCs w:val="20"/>
              </w:rPr>
            </w:pPr>
            <w:r>
              <w:rPr>
                <w:rFonts w:cs="Times New Roman"/>
                <w:sz w:val="20"/>
                <w:szCs w:val="20"/>
              </w:rPr>
              <w:t>Included</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080.</w:t>
            </w:r>
          </w:p>
        </w:tc>
        <w:tc>
          <w:tcPr>
            <w:tcW w:w="7231" w:type="dxa"/>
          </w:tcPr>
          <w:p w:rsidR="00AF6B04" w:rsidRPr="00A72B13" w:rsidRDefault="00AF6B04" w:rsidP="00AF6B04">
            <w:pPr>
              <w:autoSpaceDE w:val="0"/>
              <w:autoSpaceDN w:val="0"/>
              <w:adjustRightInd w:val="0"/>
              <w:rPr>
                <w:rFonts w:cs="Times New Roman"/>
                <w:color w:val="FF0000"/>
                <w:sz w:val="20"/>
                <w:szCs w:val="20"/>
              </w:rPr>
            </w:pPr>
            <w:r w:rsidRPr="00A72B13">
              <w:rPr>
                <w:rFonts w:cs="Times New Roman"/>
                <w:color w:val="FF0000"/>
                <w:sz w:val="20"/>
                <w:szCs w:val="20"/>
              </w:rPr>
              <w:t xml:space="preserve">Morshed M, Banu H, Akhtar N, Sultana T, Begum A, Zamilla M, </w:t>
            </w:r>
            <w:proofErr w:type="gramStart"/>
            <w:r w:rsidRPr="00A72B13">
              <w:rPr>
                <w:rFonts w:cs="Times New Roman"/>
                <w:iCs/>
                <w:color w:val="FF0000"/>
                <w:sz w:val="20"/>
                <w:szCs w:val="20"/>
              </w:rPr>
              <w:t>et</w:t>
            </w:r>
            <w:proofErr w:type="gramEnd"/>
            <w:r w:rsidRPr="00A72B13">
              <w:rPr>
                <w:rFonts w:cs="Times New Roman"/>
                <w:iCs/>
                <w:color w:val="FF0000"/>
                <w:sz w:val="20"/>
                <w:szCs w:val="20"/>
              </w:rPr>
              <w:t xml:space="preserve"> al. </w:t>
            </w:r>
            <w:r w:rsidRPr="00A72B13">
              <w:rPr>
                <w:rFonts w:cs="Times New Roman"/>
                <w:color w:val="FF0000"/>
                <w:sz w:val="20"/>
                <w:szCs w:val="20"/>
              </w:rPr>
              <w:t>Luteinizing hormone to follicle‑stimulating hormone ratio significantly correlates with androgen level and manifestations are more frequent with hyperandrogenemia in women with polycystic ovary syndrome. J Endocrinol Metab 2021</w:t>
            </w:r>
            <w:proofErr w:type="gramStart"/>
            <w:r w:rsidRPr="00A72B13">
              <w:rPr>
                <w:rFonts w:cs="Times New Roman"/>
                <w:color w:val="FF0000"/>
                <w:sz w:val="20"/>
                <w:szCs w:val="20"/>
              </w:rPr>
              <w:t>;11:14</w:t>
            </w:r>
            <w:proofErr w:type="gramEnd"/>
            <w:r w:rsidRPr="00A72B13">
              <w:rPr>
                <w:rFonts w:cs="Times New Roman"/>
                <w:color w:val="FF0000"/>
                <w:sz w:val="20"/>
                <w:szCs w:val="20"/>
              </w:rPr>
              <w:t>‑21. DOI: 10.14740/jem716.</w:t>
            </w:r>
          </w:p>
        </w:tc>
        <w:tc>
          <w:tcPr>
            <w:tcW w:w="1702" w:type="dxa"/>
          </w:tcPr>
          <w:p w:rsidR="00AF6B04" w:rsidRPr="0028373E" w:rsidRDefault="00AF6B04" w:rsidP="00AF6B04">
            <w:pPr>
              <w:rPr>
                <w:color w:val="FF0000"/>
              </w:rPr>
            </w:pPr>
            <w:r w:rsidRPr="0028373E">
              <w:rPr>
                <w:rFonts w:cs="Times New Roman"/>
                <w:color w:val="FF0000"/>
                <w:sz w:val="20"/>
                <w:szCs w:val="20"/>
              </w:rPr>
              <w:t>Excluded (Previous review)</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081.</w:t>
            </w:r>
          </w:p>
        </w:tc>
        <w:tc>
          <w:tcPr>
            <w:tcW w:w="7231" w:type="dxa"/>
          </w:tcPr>
          <w:p w:rsidR="00AF6B04" w:rsidRPr="00A72B13" w:rsidRDefault="00AF6B04" w:rsidP="00AF6B04">
            <w:pPr>
              <w:rPr>
                <w:rFonts w:cs="Times New Roman"/>
                <w:color w:val="FF0000"/>
                <w:sz w:val="20"/>
                <w:szCs w:val="20"/>
              </w:rPr>
            </w:pPr>
            <w:r w:rsidRPr="00A72B13">
              <w:rPr>
                <w:rFonts w:cs="Times New Roman"/>
                <w:color w:val="FF0000"/>
                <w:sz w:val="20"/>
                <w:szCs w:val="20"/>
              </w:rPr>
              <w:t>Banu H, Morshed MS, Akhtar N, Sultana T, Begum A, Zamilla M, et al. Total testosterone significantly correlates with insulin resistance in polycystic ovary syndrome. Gynecol Reprod Endocrinol Metab 2021</w:t>
            </w:r>
            <w:proofErr w:type="gramStart"/>
            <w:r w:rsidRPr="00A72B13">
              <w:rPr>
                <w:rFonts w:cs="Times New Roman"/>
                <w:color w:val="FF0000"/>
                <w:sz w:val="20"/>
                <w:szCs w:val="20"/>
              </w:rPr>
              <w:t>;2</w:t>
            </w:r>
            <w:proofErr w:type="gramEnd"/>
            <w:r w:rsidRPr="00A72B13">
              <w:rPr>
                <w:rFonts w:cs="Times New Roman"/>
                <w:color w:val="FF0000"/>
                <w:sz w:val="20"/>
                <w:szCs w:val="20"/>
              </w:rPr>
              <w:t>(2):106-111. 10.53260/GREM.212027.</w:t>
            </w:r>
          </w:p>
        </w:tc>
        <w:tc>
          <w:tcPr>
            <w:tcW w:w="1702" w:type="dxa"/>
          </w:tcPr>
          <w:p w:rsidR="00AF6B04" w:rsidRPr="0028373E" w:rsidRDefault="00AF6B04" w:rsidP="00AF6B04">
            <w:pPr>
              <w:rPr>
                <w:color w:val="FF0000"/>
              </w:rPr>
            </w:pPr>
            <w:r w:rsidRPr="0028373E">
              <w:rPr>
                <w:rFonts w:cs="Times New Roman"/>
                <w:color w:val="FF0000"/>
                <w:sz w:val="20"/>
                <w:szCs w:val="20"/>
              </w:rPr>
              <w:t>Excluded (Previous review)</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082.</w:t>
            </w:r>
          </w:p>
        </w:tc>
        <w:tc>
          <w:tcPr>
            <w:tcW w:w="7231" w:type="dxa"/>
          </w:tcPr>
          <w:p w:rsidR="00AF6B04" w:rsidRPr="00A72B13" w:rsidRDefault="00AF6B04" w:rsidP="00AF6B04">
            <w:pPr>
              <w:autoSpaceDE w:val="0"/>
              <w:autoSpaceDN w:val="0"/>
              <w:adjustRightInd w:val="0"/>
              <w:rPr>
                <w:rFonts w:cs="Times New Roman"/>
                <w:color w:val="FF0000"/>
                <w:sz w:val="20"/>
                <w:szCs w:val="20"/>
              </w:rPr>
            </w:pPr>
            <w:r w:rsidRPr="00A72B13">
              <w:rPr>
                <w:rFonts w:cs="Times New Roman"/>
                <w:color w:val="FF0000"/>
                <w:sz w:val="20"/>
                <w:szCs w:val="20"/>
              </w:rPr>
              <w:t>Ishrat S, Hussain M. Prevalence of insulin resistance, dyslipidemia and metabolic syndrome in infertile women with polycystic ovary syndrome. J Bangladesh Coll Phys Surg 2021</w:t>
            </w:r>
            <w:proofErr w:type="gramStart"/>
            <w:r w:rsidRPr="00A72B13">
              <w:rPr>
                <w:rFonts w:cs="Times New Roman"/>
                <w:color w:val="FF0000"/>
                <w:sz w:val="20"/>
                <w:szCs w:val="20"/>
              </w:rPr>
              <w:t>;39:225</w:t>
            </w:r>
            <w:proofErr w:type="gramEnd"/>
            <w:r w:rsidRPr="00A72B13">
              <w:rPr>
                <w:rFonts w:cs="Times New Roman"/>
                <w:color w:val="FF0000"/>
                <w:sz w:val="20"/>
                <w:szCs w:val="20"/>
              </w:rPr>
              <w:t>‑32. DOI: 10.3329/jbcps.v39i4.55943.</w:t>
            </w:r>
          </w:p>
        </w:tc>
        <w:tc>
          <w:tcPr>
            <w:tcW w:w="1702" w:type="dxa"/>
          </w:tcPr>
          <w:p w:rsidR="00AF6B04" w:rsidRPr="0028373E" w:rsidRDefault="00AF6B04" w:rsidP="00AF6B04">
            <w:pPr>
              <w:rPr>
                <w:color w:val="FF0000"/>
              </w:rPr>
            </w:pPr>
            <w:r w:rsidRPr="0028373E">
              <w:rPr>
                <w:rFonts w:cs="Times New Roman"/>
                <w:color w:val="FF0000"/>
                <w:sz w:val="20"/>
                <w:szCs w:val="20"/>
              </w:rPr>
              <w:t>Excluded (Previous review)</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083.</w:t>
            </w:r>
          </w:p>
        </w:tc>
        <w:tc>
          <w:tcPr>
            <w:tcW w:w="7231" w:type="dxa"/>
          </w:tcPr>
          <w:p w:rsidR="00AF6B04" w:rsidRPr="00A72B13" w:rsidRDefault="00AF6B04" w:rsidP="00AF6B04">
            <w:pPr>
              <w:autoSpaceDE w:val="0"/>
              <w:autoSpaceDN w:val="0"/>
              <w:adjustRightInd w:val="0"/>
              <w:rPr>
                <w:rFonts w:cs="Times New Roman"/>
                <w:color w:val="FF0000"/>
                <w:sz w:val="20"/>
                <w:szCs w:val="20"/>
              </w:rPr>
            </w:pPr>
            <w:r w:rsidRPr="00A72B13">
              <w:rPr>
                <w:rFonts w:cs="Times New Roman"/>
                <w:color w:val="FF0000"/>
                <w:sz w:val="20"/>
                <w:szCs w:val="20"/>
              </w:rPr>
              <w:t>Kamrul‑Hasan AB, Aalpona FT. Neck circumference as a predictor of obesity and metabolic syndrome in Bangladeshi women with polycystic ovary syndrome. Indian J Endocrinol Metab 2021</w:t>
            </w:r>
            <w:proofErr w:type="gramStart"/>
            <w:r w:rsidRPr="00A72B13">
              <w:rPr>
                <w:rFonts w:cs="Times New Roman"/>
                <w:color w:val="FF0000"/>
                <w:sz w:val="20"/>
                <w:szCs w:val="20"/>
              </w:rPr>
              <w:t>;25:226</w:t>
            </w:r>
            <w:proofErr w:type="gramEnd"/>
            <w:r w:rsidRPr="00A72B13">
              <w:rPr>
                <w:rFonts w:cs="Times New Roman"/>
                <w:color w:val="FF0000"/>
                <w:sz w:val="20"/>
                <w:szCs w:val="20"/>
              </w:rPr>
              <w:t>‑31.</w:t>
            </w:r>
          </w:p>
        </w:tc>
        <w:tc>
          <w:tcPr>
            <w:tcW w:w="1702" w:type="dxa"/>
          </w:tcPr>
          <w:p w:rsidR="00AF6B04" w:rsidRPr="0028373E" w:rsidRDefault="00AF6B04" w:rsidP="00AF6B04">
            <w:pPr>
              <w:rPr>
                <w:color w:val="FF0000"/>
              </w:rPr>
            </w:pPr>
            <w:r w:rsidRPr="0028373E">
              <w:rPr>
                <w:rFonts w:cs="Times New Roman"/>
                <w:color w:val="FF0000"/>
                <w:sz w:val="20"/>
                <w:szCs w:val="20"/>
              </w:rPr>
              <w:t>Excluded (Previous review)</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084.</w:t>
            </w:r>
          </w:p>
        </w:tc>
        <w:tc>
          <w:tcPr>
            <w:tcW w:w="7231" w:type="dxa"/>
          </w:tcPr>
          <w:p w:rsidR="00AF6B04" w:rsidRPr="00B503B5" w:rsidRDefault="00AF6B04" w:rsidP="00AF6B04">
            <w:pPr>
              <w:autoSpaceDE w:val="0"/>
              <w:autoSpaceDN w:val="0"/>
              <w:adjustRightInd w:val="0"/>
              <w:rPr>
                <w:rFonts w:cs="Times New Roman"/>
                <w:color w:val="C00000"/>
                <w:sz w:val="20"/>
                <w:szCs w:val="20"/>
              </w:rPr>
            </w:pPr>
            <w:r w:rsidRPr="00B503B5">
              <w:rPr>
                <w:rFonts w:cs="Times New Roman"/>
                <w:bCs/>
                <w:color w:val="C00000"/>
                <w:sz w:val="20"/>
                <w:szCs w:val="20"/>
              </w:rPr>
              <w:t>Hossain MA, Barua M, Sharifuzzaman M, Amin F, Kabir M, Mahmud N, et al. Metabolic profile and insulin resistance in different phenotypes of polycystic ovary syndrome attending in a tertiary care hospital of Bangladesh. Int J Diabetes Endocrinol 2021</w:t>
            </w:r>
            <w:proofErr w:type="gramStart"/>
            <w:r w:rsidRPr="00B503B5">
              <w:rPr>
                <w:rFonts w:cs="Times New Roman"/>
                <w:bCs/>
                <w:color w:val="C00000"/>
                <w:sz w:val="20"/>
                <w:szCs w:val="20"/>
              </w:rPr>
              <w:t>;6</w:t>
            </w:r>
            <w:proofErr w:type="gramEnd"/>
            <w:r w:rsidRPr="00B503B5">
              <w:rPr>
                <w:rFonts w:cs="Times New Roman"/>
                <w:bCs/>
                <w:color w:val="C00000"/>
                <w:sz w:val="20"/>
                <w:szCs w:val="20"/>
              </w:rPr>
              <w:t xml:space="preserve">(3):88-94. </w:t>
            </w:r>
            <w:r w:rsidRPr="00B503B5">
              <w:rPr>
                <w:rFonts w:cs="Times New Roman"/>
                <w:color w:val="C00000"/>
                <w:sz w:val="20"/>
                <w:szCs w:val="20"/>
                <w:shd w:val="clear" w:color="auto" w:fill="FFFFFF"/>
              </w:rPr>
              <w:t>DOI: </w:t>
            </w:r>
            <w:hyperlink r:id="rId42" w:tgtFrame="_blank" w:history="1">
              <w:r w:rsidRPr="00B503B5">
                <w:rPr>
                  <w:rStyle w:val="Hyperlink"/>
                  <w:rFonts w:cs="Times New Roman"/>
                  <w:color w:val="C00000"/>
                  <w:sz w:val="20"/>
                  <w:szCs w:val="20"/>
                  <w:u w:val="none"/>
                  <w:shd w:val="clear" w:color="auto" w:fill="FFFFFF"/>
                </w:rPr>
                <w:t>10.11648/j.ijde.20210603.11</w:t>
              </w:r>
            </w:hyperlink>
            <w:r w:rsidRPr="00B503B5">
              <w:rPr>
                <w:rFonts w:cs="Times New Roman"/>
                <w:color w:val="C00000"/>
                <w:sz w:val="20"/>
                <w:szCs w:val="20"/>
              </w:rPr>
              <w:t>.</w:t>
            </w:r>
          </w:p>
        </w:tc>
        <w:tc>
          <w:tcPr>
            <w:tcW w:w="1702" w:type="dxa"/>
          </w:tcPr>
          <w:p w:rsidR="00AF6B04" w:rsidRPr="00B503B5" w:rsidRDefault="00AF6B04" w:rsidP="00AF6B04">
            <w:pPr>
              <w:rPr>
                <w:color w:val="C00000"/>
              </w:rPr>
            </w:pPr>
            <w:r w:rsidRPr="00B503B5">
              <w:rPr>
                <w:rFonts w:cs="Times New Roman"/>
                <w:color w:val="C00000"/>
                <w:sz w:val="20"/>
                <w:szCs w:val="20"/>
              </w:rPr>
              <w:t>Excluded (Duplication-123)</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085.</w:t>
            </w:r>
          </w:p>
        </w:tc>
        <w:tc>
          <w:tcPr>
            <w:tcW w:w="7231" w:type="dxa"/>
          </w:tcPr>
          <w:p w:rsidR="00AF6B04" w:rsidRPr="00A72B13" w:rsidRDefault="00AF6B04" w:rsidP="00AF6B04">
            <w:pPr>
              <w:autoSpaceDE w:val="0"/>
              <w:autoSpaceDN w:val="0"/>
              <w:adjustRightInd w:val="0"/>
              <w:rPr>
                <w:rFonts w:cs="Times New Roman"/>
                <w:sz w:val="20"/>
                <w:szCs w:val="20"/>
              </w:rPr>
            </w:pPr>
            <w:r w:rsidRPr="00A72B13">
              <w:rPr>
                <w:rFonts w:cs="Times New Roman"/>
                <w:sz w:val="20"/>
                <w:szCs w:val="20"/>
                <w:shd w:val="clear" w:color="auto" w:fill="FFFFFF"/>
              </w:rPr>
              <w:t>BegumT, Ishrat S, Sharifa BS, Nahar S, Begum HA, Khan SS. Association of serum ferritin with insulin resistance in women with polycystic ovarian syndrome. Int J Reprod Contracept Obstet Gynecol 2021</w:t>
            </w:r>
            <w:proofErr w:type="gramStart"/>
            <w:r w:rsidRPr="00A72B13">
              <w:rPr>
                <w:rFonts w:cs="Times New Roman"/>
                <w:sz w:val="20"/>
                <w:szCs w:val="20"/>
                <w:shd w:val="clear" w:color="auto" w:fill="FFFFFF"/>
              </w:rPr>
              <w:t>;10:2924</w:t>
            </w:r>
            <w:proofErr w:type="gramEnd"/>
            <w:r w:rsidRPr="00A72B13">
              <w:rPr>
                <w:rFonts w:cs="Times New Roman"/>
                <w:sz w:val="20"/>
                <w:szCs w:val="20"/>
                <w:shd w:val="clear" w:color="auto" w:fill="FFFFFF"/>
              </w:rPr>
              <w:t>-31. DOI: 0.18203/2320-1770.ijrcog20212936.</w:t>
            </w:r>
          </w:p>
        </w:tc>
        <w:tc>
          <w:tcPr>
            <w:tcW w:w="1702" w:type="dxa"/>
          </w:tcPr>
          <w:p w:rsidR="00AF6B04" w:rsidRDefault="00AF6B04" w:rsidP="00AF6B04">
            <w:r w:rsidRPr="009D224C">
              <w:rPr>
                <w:rFonts w:cs="Times New Roman"/>
                <w:sz w:val="20"/>
                <w:szCs w:val="20"/>
              </w:rPr>
              <w:t>Included</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lastRenderedPageBreak/>
              <w:t>086.</w:t>
            </w:r>
          </w:p>
        </w:tc>
        <w:tc>
          <w:tcPr>
            <w:tcW w:w="7231" w:type="dxa"/>
          </w:tcPr>
          <w:p w:rsidR="00AF6B04" w:rsidRPr="00A72B13" w:rsidRDefault="00AF6B04" w:rsidP="00F85ADF">
            <w:pPr>
              <w:autoSpaceDE w:val="0"/>
              <w:autoSpaceDN w:val="0"/>
              <w:adjustRightInd w:val="0"/>
              <w:rPr>
                <w:rFonts w:cs="Times New Roman"/>
                <w:color w:val="FF0000"/>
                <w:sz w:val="20"/>
                <w:szCs w:val="20"/>
              </w:rPr>
            </w:pPr>
            <w:r w:rsidRPr="00A72B13">
              <w:rPr>
                <w:rFonts w:cs="Times New Roman"/>
                <w:color w:val="FF0000"/>
                <w:sz w:val="20"/>
                <w:szCs w:val="20"/>
              </w:rPr>
              <w:t xml:space="preserve">Mahmud AA, Anu UH, Foysal KA, Hasan M, Szib SM, Ragib AA, </w:t>
            </w:r>
            <w:r w:rsidRPr="00A72B13">
              <w:rPr>
                <w:rFonts w:cs="Times New Roman"/>
                <w:iCs/>
                <w:color w:val="FF0000"/>
                <w:sz w:val="20"/>
                <w:szCs w:val="20"/>
              </w:rPr>
              <w:t xml:space="preserve">et al. </w:t>
            </w:r>
            <w:r w:rsidR="00F85ADF">
              <w:rPr>
                <w:rFonts w:cs="Times New Roman"/>
                <w:color w:val="FF0000"/>
                <w:sz w:val="20"/>
                <w:szCs w:val="20"/>
              </w:rPr>
              <w:t>Prev</w:t>
            </w:r>
          </w:p>
        </w:tc>
        <w:tc>
          <w:tcPr>
            <w:tcW w:w="1702" w:type="dxa"/>
          </w:tcPr>
          <w:p w:rsidR="00AF6B04" w:rsidRPr="00A72B13" w:rsidRDefault="00AF6B04" w:rsidP="00AF6B04">
            <w:pPr>
              <w:rPr>
                <w:rFonts w:cs="Times New Roman"/>
                <w:sz w:val="20"/>
                <w:szCs w:val="20"/>
              </w:rPr>
            </w:pPr>
            <w:r w:rsidRPr="0028373E">
              <w:rPr>
                <w:rFonts w:cs="Times New Roman"/>
                <w:color w:val="FF0000"/>
                <w:sz w:val="20"/>
                <w:szCs w:val="20"/>
              </w:rPr>
              <w:t>Excluded (Previous review)</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087.</w:t>
            </w:r>
          </w:p>
        </w:tc>
        <w:tc>
          <w:tcPr>
            <w:tcW w:w="7231" w:type="dxa"/>
          </w:tcPr>
          <w:p w:rsidR="00AF6B04" w:rsidRPr="00A72B13" w:rsidRDefault="00AF6B04" w:rsidP="00AF6B04">
            <w:pPr>
              <w:rPr>
                <w:rFonts w:cs="Times New Roman"/>
                <w:sz w:val="20"/>
                <w:szCs w:val="20"/>
              </w:rPr>
            </w:pPr>
            <w:r w:rsidRPr="00A72B13">
              <w:rPr>
                <w:rFonts w:cs="Times New Roman"/>
                <w:sz w:val="20"/>
                <w:szCs w:val="20"/>
              </w:rPr>
              <w:t>Begum A, Morshed MS, Banu H, Zamila BM, Shah S, Hasanat MA. Association of high sensitivity C-reactive protein in polycystic ovary syndrome. J Dhaka Med Coll 2021</w:t>
            </w:r>
            <w:proofErr w:type="gramStart"/>
            <w:r w:rsidRPr="00A72B13">
              <w:rPr>
                <w:rFonts w:cs="Times New Roman"/>
                <w:sz w:val="20"/>
                <w:szCs w:val="20"/>
              </w:rPr>
              <w:t>;29</w:t>
            </w:r>
            <w:proofErr w:type="gramEnd"/>
            <w:r w:rsidRPr="00A72B13">
              <w:rPr>
                <w:rFonts w:cs="Times New Roman"/>
                <w:sz w:val="20"/>
                <w:szCs w:val="20"/>
              </w:rPr>
              <w:t>(2):142-148. DOI: 10.3329/jdmc.v30i2.56918.</w:t>
            </w:r>
          </w:p>
        </w:tc>
        <w:tc>
          <w:tcPr>
            <w:tcW w:w="1702" w:type="dxa"/>
          </w:tcPr>
          <w:p w:rsidR="00AF6B04" w:rsidRPr="00A72B13" w:rsidRDefault="00AF6B04" w:rsidP="00AF6B04">
            <w:pPr>
              <w:rPr>
                <w:rFonts w:cs="Times New Roman"/>
                <w:sz w:val="20"/>
                <w:szCs w:val="20"/>
              </w:rPr>
            </w:pPr>
            <w:r>
              <w:rPr>
                <w:rFonts w:cs="Times New Roman"/>
                <w:sz w:val="20"/>
                <w:szCs w:val="20"/>
              </w:rPr>
              <w:t>Included</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088.</w:t>
            </w:r>
          </w:p>
        </w:tc>
        <w:tc>
          <w:tcPr>
            <w:tcW w:w="7231" w:type="dxa"/>
          </w:tcPr>
          <w:p w:rsidR="00AF6B04" w:rsidRPr="00A72B13" w:rsidRDefault="00AF6B04" w:rsidP="00AF6B04">
            <w:pPr>
              <w:rPr>
                <w:rFonts w:cs="Times New Roman"/>
                <w:color w:val="00B0F0"/>
                <w:sz w:val="20"/>
                <w:szCs w:val="20"/>
              </w:rPr>
            </w:pPr>
            <w:r w:rsidRPr="00A72B13">
              <w:rPr>
                <w:rFonts w:cs="Times New Roman"/>
                <w:color w:val="00B0F0"/>
                <w:sz w:val="20"/>
                <w:szCs w:val="20"/>
              </w:rPr>
              <w:t xml:space="preserve">Nazma-Akhtar, Hurjahan-Banu, Md. Shahed-Morshed, Tania-Sultana, Afroza-Begum, MA Hasanat. Effects of metformin on polycystic ovary syndrome: </w:t>
            </w:r>
            <w:r>
              <w:rPr>
                <w:rFonts w:cs="Times New Roman"/>
                <w:color w:val="00B0F0"/>
                <w:sz w:val="20"/>
                <w:szCs w:val="20"/>
              </w:rPr>
              <w:t>A</w:t>
            </w:r>
            <w:r w:rsidRPr="00A72B13">
              <w:rPr>
                <w:rFonts w:cs="Times New Roman"/>
                <w:color w:val="00B0F0"/>
                <w:sz w:val="20"/>
                <w:szCs w:val="20"/>
              </w:rPr>
              <w:t xml:space="preserve"> randomized, double-blind, placebo-controlled study. IMC J Med Sci 2021</w:t>
            </w:r>
            <w:proofErr w:type="gramStart"/>
            <w:r w:rsidRPr="00A72B13">
              <w:rPr>
                <w:rFonts w:cs="Times New Roman"/>
                <w:color w:val="00B0F0"/>
                <w:sz w:val="20"/>
                <w:szCs w:val="20"/>
              </w:rPr>
              <w:t>;15</w:t>
            </w:r>
            <w:proofErr w:type="gramEnd"/>
            <w:r w:rsidRPr="00A72B13">
              <w:rPr>
                <w:rFonts w:cs="Times New Roman"/>
                <w:color w:val="00B0F0"/>
                <w:sz w:val="20"/>
                <w:szCs w:val="20"/>
              </w:rPr>
              <w:t>(2):001. DOI: 10.3329/imcjms.v15i2.55808.</w:t>
            </w:r>
          </w:p>
        </w:tc>
        <w:tc>
          <w:tcPr>
            <w:tcW w:w="1702" w:type="dxa"/>
          </w:tcPr>
          <w:p w:rsidR="00AF6B04" w:rsidRPr="00A72B13" w:rsidRDefault="00AF6B04" w:rsidP="00AF6B04">
            <w:pPr>
              <w:rPr>
                <w:rFonts w:cs="Times New Roman"/>
                <w:sz w:val="20"/>
                <w:szCs w:val="20"/>
              </w:rPr>
            </w:pPr>
            <w:r w:rsidRPr="0028373E">
              <w:rPr>
                <w:rFonts w:cs="Times New Roman"/>
                <w:color w:val="00B0F0"/>
                <w:sz w:val="20"/>
                <w:szCs w:val="20"/>
              </w:rPr>
              <w:t>Included (Experimental)</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089.</w:t>
            </w:r>
          </w:p>
        </w:tc>
        <w:tc>
          <w:tcPr>
            <w:tcW w:w="7231" w:type="dxa"/>
          </w:tcPr>
          <w:p w:rsidR="00AF6B04" w:rsidRPr="00A72B13" w:rsidRDefault="00AF6B04" w:rsidP="00AF6B04">
            <w:pPr>
              <w:autoSpaceDE w:val="0"/>
              <w:autoSpaceDN w:val="0"/>
              <w:adjustRightInd w:val="0"/>
              <w:rPr>
                <w:rFonts w:cs="Times New Roman"/>
                <w:color w:val="FF0000"/>
                <w:sz w:val="20"/>
                <w:szCs w:val="20"/>
              </w:rPr>
            </w:pPr>
            <w:r w:rsidRPr="00A72B13">
              <w:rPr>
                <w:rFonts w:cs="Times New Roman"/>
                <w:color w:val="FF0000"/>
                <w:sz w:val="20"/>
                <w:szCs w:val="20"/>
              </w:rPr>
              <w:t xml:space="preserve">Afreen S, Afreen T, Afreen N, Rumanaz A, Jahan L, Sigma S, </w:t>
            </w:r>
            <w:r w:rsidRPr="00A72B13">
              <w:rPr>
                <w:rFonts w:cs="Times New Roman"/>
                <w:iCs/>
                <w:color w:val="FF0000"/>
                <w:sz w:val="20"/>
                <w:szCs w:val="20"/>
              </w:rPr>
              <w:t xml:space="preserve">et al. </w:t>
            </w:r>
            <w:r w:rsidRPr="00A72B13">
              <w:rPr>
                <w:rFonts w:cs="Times New Roman"/>
                <w:color w:val="FF0000"/>
                <w:sz w:val="20"/>
                <w:szCs w:val="20"/>
              </w:rPr>
              <w:t>Etiological factors and clinical patterns of subfertility among the couples attending in a tertiary care hospital in Bangladesh. Sir Salimullah Med Coll J 2021</w:t>
            </w:r>
            <w:proofErr w:type="gramStart"/>
            <w:r w:rsidRPr="00A72B13">
              <w:rPr>
                <w:rFonts w:cs="Times New Roman"/>
                <w:color w:val="FF0000"/>
                <w:sz w:val="20"/>
                <w:szCs w:val="20"/>
              </w:rPr>
              <w:t>;29:136</w:t>
            </w:r>
            <w:proofErr w:type="gramEnd"/>
            <w:r w:rsidRPr="00A72B13">
              <w:rPr>
                <w:rFonts w:cs="Times New Roman"/>
                <w:color w:val="FF0000"/>
                <w:sz w:val="20"/>
                <w:szCs w:val="20"/>
              </w:rPr>
              <w:t>‑40.</w:t>
            </w:r>
          </w:p>
        </w:tc>
        <w:tc>
          <w:tcPr>
            <w:tcW w:w="1702" w:type="dxa"/>
          </w:tcPr>
          <w:p w:rsidR="00AF6B04" w:rsidRPr="00A72B13" w:rsidRDefault="00AF6B04" w:rsidP="00AF6B04">
            <w:pPr>
              <w:rPr>
                <w:rFonts w:cs="Times New Roman"/>
                <w:sz w:val="20"/>
                <w:szCs w:val="20"/>
              </w:rPr>
            </w:pPr>
            <w:r w:rsidRPr="0028373E">
              <w:rPr>
                <w:rFonts w:cs="Times New Roman"/>
                <w:color w:val="FF0000"/>
                <w:sz w:val="20"/>
                <w:szCs w:val="20"/>
              </w:rPr>
              <w:t>Excluded (Previous review)</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090.</w:t>
            </w:r>
          </w:p>
        </w:tc>
        <w:tc>
          <w:tcPr>
            <w:tcW w:w="7231" w:type="dxa"/>
          </w:tcPr>
          <w:p w:rsidR="00AF6B04" w:rsidRPr="00A72B13" w:rsidRDefault="00AF6B04" w:rsidP="00AF6B04">
            <w:pPr>
              <w:autoSpaceDE w:val="0"/>
              <w:autoSpaceDN w:val="0"/>
              <w:adjustRightInd w:val="0"/>
              <w:rPr>
                <w:rFonts w:cs="Times New Roman"/>
                <w:sz w:val="20"/>
                <w:szCs w:val="20"/>
              </w:rPr>
            </w:pPr>
            <w:r w:rsidRPr="007339B7">
              <w:rPr>
                <w:rFonts w:cs="Times New Roman"/>
                <w:color w:val="2F5496" w:themeColor="accent5" w:themeShade="BF"/>
                <w:sz w:val="20"/>
                <w:szCs w:val="20"/>
                <w:shd w:val="clear" w:color="auto" w:fill="FFFFFF"/>
              </w:rPr>
              <w:t>Prasad I. Polycystic ovary syndrome - An opportunity to practice proactive preventive medicine. J Bangladesh Coll Phys Surg 2021</w:t>
            </w:r>
            <w:proofErr w:type="gramStart"/>
            <w:r w:rsidRPr="007339B7">
              <w:rPr>
                <w:rFonts w:cs="Times New Roman"/>
                <w:color w:val="2F5496" w:themeColor="accent5" w:themeShade="BF"/>
                <w:sz w:val="20"/>
                <w:szCs w:val="20"/>
                <w:shd w:val="clear" w:color="auto" w:fill="FFFFFF"/>
              </w:rPr>
              <w:t>;39</w:t>
            </w:r>
            <w:proofErr w:type="gramEnd"/>
            <w:r w:rsidRPr="007339B7">
              <w:rPr>
                <w:rFonts w:cs="Times New Roman"/>
                <w:color w:val="2F5496" w:themeColor="accent5" w:themeShade="BF"/>
                <w:sz w:val="20"/>
                <w:szCs w:val="20"/>
                <w:shd w:val="clear" w:color="auto" w:fill="FFFFFF"/>
              </w:rPr>
              <w:t xml:space="preserve">(4):209-10. DOI: </w:t>
            </w:r>
            <w:hyperlink r:id="rId43" w:history="1">
              <w:r w:rsidRPr="007339B7">
                <w:rPr>
                  <w:rStyle w:val="Hyperlink"/>
                  <w:rFonts w:cs="Times New Roman"/>
                  <w:color w:val="2F5496" w:themeColor="accent5" w:themeShade="BF"/>
                  <w:sz w:val="20"/>
                  <w:szCs w:val="20"/>
                  <w:shd w:val="clear" w:color="auto" w:fill="FFFFFF"/>
                </w:rPr>
                <w:t>10.3329/jbcps.v39i4.55939</w:t>
              </w:r>
            </w:hyperlink>
            <w:r w:rsidRPr="007339B7">
              <w:rPr>
                <w:rFonts w:cs="Times New Roman"/>
                <w:color w:val="2F5496" w:themeColor="accent5" w:themeShade="BF"/>
                <w:sz w:val="20"/>
                <w:szCs w:val="20"/>
              </w:rPr>
              <w:t>.</w:t>
            </w:r>
          </w:p>
        </w:tc>
        <w:tc>
          <w:tcPr>
            <w:tcW w:w="1702" w:type="dxa"/>
          </w:tcPr>
          <w:p w:rsidR="00AF6B04" w:rsidRPr="00A72B13" w:rsidRDefault="00AF6B04" w:rsidP="00AF6B04">
            <w:pPr>
              <w:jc w:val="center"/>
              <w:rPr>
                <w:rFonts w:cs="Times New Roman"/>
                <w:sz w:val="20"/>
                <w:szCs w:val="20"/>
              </w:rPr>
            </w:pPr>
            <w:r w:rsidRPr="00B503B5">
              <w:rPr>
                <w:rFonts w:cs="Times New Roman"/>
                <w:color w:val="2F5496" w:themeColor="accent5" w:themeShade="BF"/>
                <w:sz w:val="20"/>
                <w:szCs w:val="20"/>
              </w:rPr>
              <w:t>Excluded (Editorial)</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091.</w:t>
            </w:r>
          </w:p>
        </w:tc>
        <w:tc>
          <w:tcPr>
            <w:tcW w:w="7231" w:type="dxa"/>
          </w:tcPr>
          <w:p w:rsidR="00AF6B04" w:rsidRPr="00A502B5" w:rsidRDefault="00AF6B04" w:rsidP="00AF6B04">
            <w:pPr>
              <w:autoSpaceDE w:val="0"/>
              <w:autoSpaceDN w:val="0"/>
              <w:adjustRightInd w:val="0"/>
              <w:rPr>
                <w:rFonts w:cs="Times New Roman"/>
                <w:color w:val="FF0066"/>
                <w:sz w:val="20"/>
                <w:szCs w:val="20"/>
              </w:rPr>
            </w:pPr>
            <w:r w:rsidRPr="00A502B5">
              <w:rPr>
                <w:rFonts w:cs="Times New Roman"/>
                <w:color w:val="FF0066"/>
                <w:sz w:val="20"/>
                <w:szCs w:val="20"/>
              </w:rPr>
              <w:t>Rashid F, Khanam S, Begum A, Zebunnesa M. Primary amenorrhea in a teenage girl with polycystic ovary syndrome. Bangladesh J Fertil Steril 2021</w:t>
            </w:r>
            <w:proofErr w:type="gramStart"/>
            <w:r w:rsidRPr="00A502B5">
              <w:rPr>
                <w:rFonts w:cs="Times New Roman"/>
                <w:color w:val="FF0066"/>
                <w:sz w:val="20"/>
                <w:szCs w:val="20"/>
              </w:rPr>
              <w:t>;1</w:t>
            </w:r>
            <w:proofErr w:type="gramEnd"/>
            <w:r w:rsidRPr="00A502B5">
              <w:rPr>
                <w:rFonts w:cs="Times New Roman"/>
                <w:color w:val="FF0066"/>
                <w:sz w:val="20"/>
                <w:szCs w:val="20"/>
              </w:rPr>
              <w:t xml:space="preserve">(1):63-66. </w:t>
            </w:r>
          </w:p>
        </w:tc>
        <w:tc>
          <w:tcPr>
            <w:tcW w:w="1702" w:type="dxa"/>
          </w:tcPr>
          <w:p w:rsidR="00AF6B04" w:rsidRPr="00B503B5" w:rsidRDefault="00AF6B04" w:rsidP="00AF6B04">
            <w:pPr>
              <w:rPr>
                <w:rFonts w:cs="Times New Roman"/>
                <w:color w:val="FF3399"/>
                <w:sz w:val="20"/>
                <w:szCs w:val="20"/>
              </w:rPr>
            </w:pPr>
            <w:r w:rsidRPr="00B503B5">
              <w:rPr>
                <w:rFonts w:cs="Times New Roman"/>
                <w:color w:val="FF3399"/>
                <w:sz w:val="20"/>
                <w:szCs w:val="20"/>
              </w:rPr>
              <w:t>Excluded (Case report)</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092.</w:t>
            </w:r>
          </w:p>
        </w:tc>
        <w:tc>
          <w:tcPr>
            <w:tcW w:w="7231" w:type="dxa"/>
          </w:tcPr>
          <w:p w:rsidR="00AF6B04" w:rsidRPr="00A72B13" w:rsidRDefault="00AF6B04" w:rsidP="00AF6B04">
            <w:pPr>
              <w:autoSpaceDE w:val="0"/>
              <w:autoSpaceDN w:val="0"/>
              <w:adjustRightInd w:val="0"/>
              <w:rPr>
                <w:rFonts w:cs="Times New Roman"/>
                <w:color w:val="00B0F0"/>
                <w:sz w:val="20"/>
                <w:szCs w:val="20"/>
              </w:rPr>
            </w:pPr>
            <w:r w:rsidRPr="00A72B13">
              <w:rPr>
                <w:rFonts w:cs="Times New Roman"/>
                <w:color w:val="00B0F0"/>
                <w:sz w:val="20"/>
                <w:szCs w:val="20"/>
              </w:rPr>
              <w:t>Munira S, Banu J, Ishrat S, Shume MM, Uddin MJ, Sultana S. Anti-mullerian hormone (AMH) as a predictor of ovarian response to clomiphene citrate in polycystic ovary syndrome. Fertil Reprod 2021</w:t>
            </w:r>
            <w:proofErr w:type="gramStart"/>
            <w:r w:rsidRPr="00A72B13">
              <w:rPr>
                <w:rFonts w:cs="Times New Roman"/>
                <w:color w:val="00B0F0"/>
                <w:sz w:val="20"/>
                <w:szCs w:val="20"/>
              </w:rPr>
              <w:t>;3</w:t>
            </w:r>
            <w:proofErr w:type="gramEnd"/>
            <w:r w:rsidRPr="00A72B13">
              <w:rPr>
                <w:rFonts w:cs="Times New Roman"/>
                <w:color w:val="00B0F0"/>
                <w:sz w:val="20"/>
                <w:szCs w:val="20"/>
              </w:rPr>
              <w:t xml:space="preserve">(3):101-7. DOI: </w:t>
            </w:r>
            <w:hyperlink r:id="rId44" w:history="1">
              <w:r w:rsidRPr="00A72B13">
                <w:rPr>
                  <w:rStyle w:val="Hyperlink"/>
                  <w:rFonts w:cs="Times New Roman"/>
                  <w:color w:val="00B0F0"/>
                  <w:sz w:val="20"/>
                  <w:szCs w:val="20"/>
                  <w:shd w:val="clear" w:color="auto" w:fill="FFFFFF"/>
                </w:rPr>
                <w:t>10.1142/S2661318221500134</w:t>
              </w:r>
            </w:hyperlink>
            <w:r w:rsidRPr="00A72B13">
              <w:rPr>
                <w:rFonts w:cs="Times New Roman"/>
                <w:color w:val="00B0F0"/>
                <w:sz w:val="20"/>
                <w:szCs w:val="20"/>
              </w:rPr>
              <w:t>.</w:t>
            </w:r>
          </w:p>
        </w:tc>
        <w:tc>
          <w:tcPr>
            <w:tcW w:w="1702" w:type="dxa"/>
          </w:tcPr>
          <w:p w:rsidR="00AF6B04" w:rsidRDefault="00AF6B04" w:rsidP="00AF6B04">
            <w:r w:rsidRPr="00B503B5">
              <w:rPr>
                <w:rFonts w:cs="Times New Roman"/>
                <w:color w:val="00B0F0"/>
                <w:sz w:val="20"/>
                <w:szCs w:val="20"/>
              </w:rPr>
              <w:t>Included (Experimental)</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093.</w:t>
            </w:r>
          </w:p>
        </w:tc>
        <w:tc>
          <w:tcPr>
            <w:tcW w:w="7231" w:type="dxa"/>
          </w:tcPr>
          <w:p w:rsidR="00AF6B04" w:rsidRPr="00A72B13" w:rsidRDefault="00AF6B04" w:rsidP="00AF6B04">
            <w:pPr>
              <w:autoSpaceDE w:val="0"/>
              <w:autoSpaceDN w:val="0"/>
              <w:adjustRightInd w:val="0"/>
              <w:rPr>
                <w:rFonts w:cs="Times New Roman"/>
                <w:sz w:val="20"/>
                <w:szCs w:val="20"/>
              </w:rPr>
            </w:pPr>
            <w:r w:rsidRPr="00A72B13">
              <w:rPr>
                <w:rFonts w:cs="Times New Roman"/>
                <w:sz w:val="20"/>
                <w:szCs w:val="20"/>
                <w:shd w:val="clear" w:color="auto" w:fill="FFFFFF"/>
              </w:rPr>
              <w:t>Ishrat S, Hossain M. Obesity in relation to clinical, endocrine and metabolic parameters in infertile women with polycystic ovary syndrome: The South Asian perspective. Bangladesh J Med Sci 2021</w:t>
            </w:r>
            <w:proofErr w:type="gramStart"/>
            <w:r w:rsidRPr="00A72B13">
              <w:rPr>
                <w:rFonts w:cs="Times New Roman"/>
                <w:sz w:val="20"/>
                <w:szCs w:val="20"/>
                <w:shd w:val="clear" w:color="auto" w:fill="FFFFFF"/>
              </w:rPr>
              <w:t>;20</w:t>
            </w:r>
            <w:proofErr w:type="gramEnd"/>
            <w:r w:rsidRPr="00A72B13">
              <w:rPr>
                <w:rFonts w:cs="Times New Roman"/>
                <w:sz w:val="20"/>
                <w:szCs w:val="20"/>
                <w:shd w:val="clear" w:color="auto" w:fill="FFFFFF"/>
              </w:rPr>
              <w:t xml:space="preserve">(4):864-70. DOI: </w:t>
            </w:r>
            <w:hyperlink r:id="rId45" w:history="1">
              <w:r w:rsidRPr="00A72B13">
                <w:rPr>
                  <w:rStyle w:val="Hyperlink"/>
                  <w:rFonts w:cs="Times New Roman"/>
                  <w:color w:val="008ACB"/>
                  <w:sz w:val="20"/>
                  <w:szCs w:val="20"/>
                  <w:shd w:val="clear" w:color="auto" w:fill="FFFFFF"/>
                </w:rPr>
                <w:t>10.3329/bjms.v20i4.54146</w:t>
              </w:r>
            </w:hyperlink>
            <w:r w:rsidRPr="00A72B13">
              <w:rPr>
                <w:rFonts w:cs="Times New Roman"/>
                <w:sz w:val="20"/>
                <w:szCs w:val="20"/>
              </w:rPr>
              <w:t>.</w:t>
            </w:r>
          </w:p>
        </w:tc>
        <w:tc>
          <w:tcPr>
            <w:tcW w:w="1702" w:type="dxa"/>
          </w:tcPr>
          <w:p w:rsidR="00AF6B04" w:rsidRDefault="00AF6B04" w:rsidP="00AF6B04">
            <w:r w:rsidRPr="000D7196">
              <w:rPr>
                <w:rFonts w:cs="Times New Roman"/>
                <w:sz w:val="20"/>
                <w:szCs w:val="20"/>
              </w:rPr>
              <w:t xml:space="preserve">Included </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094.</w:t>
            </w:r>
          </w:p>
        </w:tc>
        <w:tc>
          <w:tcPr>
            <w:tcW w:w="7231" w:type="dxa"/>
          </w:tcPr>
          <w:p w:rsidR="00AF6B04" w:rsidRPr="00A72B13" w:rsidRDefault="00AF6B04" w:rsidP="00AF6B04">
            <w:pPr>
              <w:autoSpaceDE w:val="0"/>
              <w:autoSpaceDN w:val="0"/>
              <w:adjustRightInd w:val="0"/>
              <w:rPr>
                <w:rFonts w:cs="Times New Roman"/>
                <w:color w:val="00B0F0"/>
                <w:sz w:val="20"/>
                <w:szCs w:val="20"/>
              </w:rPr>
            </w:pPr>
            <w:r w:rsidRPr="00A72B13">
              <w:rPr>
                <w:rFonts w:cs="Times New Roman"/>
                <w:color w:val="00B0F0"/>
                <w:sz w:val="20"/>
                <w:szCs w:val="20"/>
                <w:shd w:val="clear" w:color="auto" w:fill="FFFFFF"/>
              </w:rPr>
              <w:t xml:space="preserve">Afrin S, Ishrat S, Banu J, Jahan I, Ansary SA, Nasreen K. </w:t>
            </w:r>
            <w:r w:rsidRPr="00A72B13">
              <w:rPr>
                <w:rFonts w:eastAsia="Times New Roman" w:cs="Times New Roman"/>
                <w:bCs/>
                <w:color w:val="00B0F0"/>
                <w:kern w:val="36"/>
                <w:sz w:val="20"/>
                <w:szCs w:val="20"/>
              </w:rPr>
              <w:t xml:space="preserve">Acarbose versus orlistat in weight management of infertile women with polycystic ovarian syndrome: A prospective randomized controlled trial. </w:t>
            </w:r>
            <w:r w:rsidRPr="00A72B13">
              <w:rPr>
                <w:rFonts w:cs="Times New Roman"/>
                <w:color w:val="00B0F0"/>
                <w:sz w:val="20"/>
                <w:szCs w:val="20"/>
                <w:shd w:val="clear" w:color="auto" w:fill="FFFFFF"/>
              </w:rPr>
              <w:t>Int J Reprod Contracept Obstet Gynecol. 2021</w:t>
            </w:r>
            <w:proofErr w:type="gramStart"/>
            <w:r w:rsidRPr="00A72B13">
              <w:rPr>
                <w:rFonts w:cs="Times New Roman"/>
                <w:color w:val="00B0F0"/>
                <w:sz w:val="20"/>
                <w:szCs w:val="20"/>
                <w:shd w:val="clear" w:color="auto" w:fill="FFFFFF"/>
              </w:rPr>
              <w:t>;10</w:t>
            </w:r>
            <w:proofErr w:type="gramEnd"/>
            <w:r w:rsidRPr="00A72B13">
              <w:rPr>
                <w:rFonts w:cs="Times New Roman"/>
                <w:color w:val="00B0F0"/>
                <w:sz w:val="20"/>
                <w:szCs w:val="20"/>
                <w:shd w:val="clear" w:color="auto" w:fill="FFFFFF"/>
              </w:rPr>
              <w:t xml:space="preserve">(4):1272-7. DOI: </w:t>
            </w:r>
            <w:r w:rsidRPr="00A72B13">
              <w:rPr>
                <w:rFonts w:eastAsia="Times New Roman" w:cs="Times New Roman"/>
                <w:color w:val="00B0F0"/>
                <w:sz w:val="20"/>
                <w:szCs w:val="20"/>
              </w:rPr>
              <w:t>10.18203/2320-1770.ijrcog20211099.</w:t>
            </w:r>
          </w:p>
        </w:tc>
        <w:tc>
          <w:tcPr>
            <w:tcW w:w="1702" w:type="dxa"/>
          </w:tcPr>
          <w:p w:rsidR="00AF6B04" w:rsidRPr="00B503B5" w:rsidRDefault="00AF6B04" w:rsidP="00AF6B04">
            <w:pPr>
              <w:rPr>
                <w:color w:val="00B0F0"/>
              </w:rPr>
            </w:pPr>
            <w:r w:rsidRPr="00B503B5">
              <w:rPr>
                <w:rFonts w:cs="Times New Roman"/>
                <w:color w:val="00B0F0"/>
                <w:sz w:val="20"/>
                <w:szCs w:val="20"/>
              </w:rPr>
              <w:t>Included (Experimental)</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095.</w:t>
            </w:r>
          </w:p>
        </w:tc>
        <w:tc>
          <w:tcPr>
            <w:tcW w:w="7231" w:type="dxa"/>
          </w:tcPr>
          <w:p w:rsidR="00AF6B04" w:rsidRPr="007B4C9B" w:rsidRDefault="00AF6B04" w:rsidP="00AF6B04">
            <w:pPr>
              <w:autoSpaceDE w:val="0"/>
              <w:autoSpaceDN w:val="0"/>
              <w:adjustRightInd w:val="0"/>
              <w:rPr>
                <w:rFonts w:cs="Times New Roman"/>
                <w:color w:val="00B0F0"/>
                <w:sz w:val="20"/>
                <w:szCs w:val="20"/>
              </w:rPr>
            </w:pPr>
            <w:r w:rsidRPr="00A72B13">
              <w:rPr>
                <w:rFonts w:cs="Times New Roman"/>
                <w:color w:val="00B0F0"/>
                <w:sz w:val="20"/>
                <w:szCs w:val="20"/>
                <w:shd w:val="clear" w:color="auto" w:fill="FFFFFF"/>
              </w:rPr>
              <w:t>Banu J, Ishrat S, Deeba F, Alamgir CF, Darmoni M, Begum N, et al.</w:t>
            </w:r>
            <w:r w:rsidRPr="00A72B13">
              <w:rPr>
                <w:rFonts w:cs="Times New Roman"/>
                <w:color w:val="00B0F0"/>
                <w:sz w:val="20"/>
                <w:szCs w:val="20"/>
              </w:rPr>
              <w:t xml:space="preserve"> Laparoscopic ovarian drilling in clomiphene resistant polycystic ovarian syndrome: Clinical response and outcome. Int J Reprod Contracept Obstet Gynecol 2021</w:t>
            </w:r>
            <w:proofErr w:type="gramStart"/>
            <w:r w:rsidRPr="00A72B13">
              <w:rPr>
                <w:rFonts w:cs="Times New Roman"/>
                <w:color w:val="00B0F0"/>
                <w:sz w:val="20"/>
                <w:szCs w:val="20"/>
              </w:rPr>
              <w:t>;10</w:t>
            </w:r>
            <w:proofErr w:type="gramEnd"/>
            <w:r w:rsidRPr="00A72B13">
              <w:rPr>
                <w:rFonts w:cs="Times New Roman"/>
                <w:color w:val="00B0F0"/>
                <w:sz w:val="20"/>
                <w:szCs w:val="20"/>
              </w:rPr>
              <w:t xml:space="preserve">(10):3684-90. DOI: </w:t>
            </w:r>
            <w:r w:rsidRPr="00A72B13">
              <w:rPr>
                <w:rFonts w:cs="Times New Roman"/>
                <w:sz w:val="20"/>
                <w:szCs w:val="20"/>
              </w:rPr>
              <w:t xml:space="preserve"> 10.18203/2320-1770.ijrcog20213831.</w:t>
            </w:r>
          </w:p>
        </w:tc>
        <w:tc>
          <w:tcPr>
            <w:tcW w:w="1702" w:type="dxa"/>
          </w:tcPr>
          <w:p w:rsidR="00AF6B04" w:rsidRPr="00B503B5" w:rsidRDefault="00AF6B04" w:rsidP="00AF6B04">
            <w:pPr>
              <w:rPr>
                <w:color w:val="00B0F0"/>
              </w:rPr>
            </w:pPr>
            <w:r w:rsidRPr="00B503B5">
              <w:rPr>
                <w:rFonts w:cs="Times New Roman"/>
                <w:color w:val="00B0F0"/>
                <w:sz w:val="20"/>
                <w:szCs w:val="20"/>
              </w:rPr>
              <w:t>Included (Experimental)</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096.</w:t>
            </w:r>
          </w:p>
        </w:tc>
        <w:tc>
          <w:tcPr>
            <w:tcW w:w="7231" w:type="dxa"/>
          </w:tcPr>
          <w:p w:rsidR="00AF6B04" w:rsidRPr="00B503B5" w:rsidRDefault="00AF6B04" w:rsidP="00AF6B04">
            <w:pPr>
              <w:autoSpaceDE w:val="0"/>
              <w:autoSpaceDN w:val="0"/>
              <w:adjustRightInd w:val="0"/>
              <w:rPr>
                <w:rFonts w:cs="Times New Roman"/>
                <w:color w:val="0070C0"/>
                <w:sz w:val="20"/>
                <w:szCs w:val="20"/>
                <w:shd w:val="clear" w:color="auto" w:fill="FFFFFF"/>
              </w:rPr>
            </w:pPr>
            <w:r w:rsidRPr="00B503B5">
              <w:rPr>
                <w:rFonts w:cs="Times New Roman"/>
                <w:color w:val="0070C0"/>
                <w:sz w:val="20"/>
                <w:szCs w:val="20"/>
              </w:rPr>
              <w:t>Nargis S, Chowdhury TA, Mahmud N. Role of laparoscopic ovarian drilling in treatment of infertility among PCOS patients in a tertiary care hospital. Insight 2021</w:t>
            </w:r>
            <w:proofErr w:type="gramStart"/>
            <w:r w:rsidRPr="00B503B5">
              <w:rPr>
                <w:rFonts w:cs="Times New Roman"/>
                <w:color w:val="0070C0"/>
                <w:sz w:val="20"/>
                <w:szCs w:val="20"/>
              </w:rPr>
              <w:t>;4</w:t>
            </w:r>
            <w:proofErr w:type="gramEnd"/>
            <w:r w:rsidRPr="00B503B5">
              <w:rPr>
                <w:rFonts w:cs="Times New Roman"/>
                <w:color w:val="0070C0"/>
                <w:sz w:val="20"/>
                <w:szCs w:val="20"/>
              </w:rPr>
              <w:t>(2):31-40.</w:t>
            </w:r>
          </w:p>
        </w:tc>
        <w:tc>
          <w:tcPr>
            <w:tcW w:w="1702" w:type="dxa"/>
          </w:tcPr>
          <w:p w:rsidR="00AF6B04" w:rsidRPr="00B503B5" w:rsidRDefault="00AF6B04" w:rsidP="00AF6B04">
            <w:pPr>
              <w:rPr>
                <w:rFonts w:cs="Times New Roman"/>
                <w:color w:val="0070C0"/>
                <w:sz w:val="20"/>
                <w:szCs w:val="20"/>
              </w:rPr>
            </w:pPr>
            <w:r w:rsidRPr="00B503B5">
              <w:rPr>
                <w:rFonts w:cs="Times New Roman"/>
                <w:color w:val="0070C0"/>
                <w:sz w:val="20"/>
                <w:szCs w:val="20"/>
              </w:rPr>
              <w:t>Included (Experimental)</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097.</w:t>
            </w:r>
          </w:p>
        </w:tc>
        <w:tc>
          <w:tcPr>
            <w:tcW w:w="7231" w:type="dxa"/>
          </w:tcPr>
          <w:p w:rsidR="00AF6B04" w:rsidRPr="00A72B13" w:rsidRDefault="00AF6B04" w:rsidP="00AF6B04">
            <w:pPr>
              <w:autoSpaceDE w:val="0"/>
              <w:autoSpaceDN w:val="0"/>
              <w:adjustRightInd w:val="0"/>
              <w:rPr>
                <w:rFonts w:cs="Times New Roman"/>
                <w:color w:val="FF0000"/>
                <w:sz w:val="20"/>
                <w:szCs w:val="20"/>
              </w:rPr>
            </w:pPr>
            <w:r w:rsidRPr="00A72B13">
              <w:rPr>
                <w:rFonts w:cs="Times New Roman"/>
                <w:color w:val="FF0000"/>
                <w:sz w:val="20"/>
                <w:szCs w:val="20"/>
              </w:rPr>
              <w:t xml:space="preserve">Zamila BM, Banu H, Morshed M, Shah S, Begum A, Sultana T, </w:t>
            </w:r>
            <w:r w:rsidRPr="00A72B13">
              <w:rPr>
                <w:rFonts w:cs="Times New Roman"/>
                <w:iCs/>
                <w:color w:val="FF0000"/>
                <w:sz w:val="20"/>
                <w:szCs w:val="20"/>
              </w:rPr>
              <w:t xml:space="preserve">et al. </w:t>
            </w:r>
            <w:r w:rsidRPr="00A72B13">
              <w:rPr>
                <w:rFonts w:cs="Times New Roman"/>
                <w:color w:val="FF0000"/>
                <w:sz w:val="20"/>
                <w:szCs w:val="20"/>
              </w:rPr>
              <w:t>Manifestations of polycystic ovary syndrome are similar regardless of the degree of menstrual cycle variation. Int J Hum Health Sci 2022</w:t>
            </w:r>
            <w:proofErr w:type="gramStart"/>
            <w:r w:rsidRPr="00A72B13">
              <w:rPr>
                <w:rFonts w:cs="Times New Roman"/>
                <w:color w:val="FF0000"/>
                <w:sz w:val="20"/>
                <w:szCs w:val="20"/>
              </w:rPr>
              <w:t>;6:96</w:t>
            </w:r>
            <w:proofErr w:type="gramEnd"/>
            <w:r w:rsidRPr="00A72B13">
              <w:rPr>
                <w:rFonts w:cs="Times New Roman"/>
                <w:color w:val="FF0000"/>
                <w:sz w:val="20"/>
                <w:szCs w:val="20"/>
              </w:rPr>
              <w:t>‑103.</w:t>
            </w:r>
            <w:r>
              <w:rPr>
                <w:rFonts w:cs="Times New Roman"/>
                <w:color w:val="FF0000"/>
                <w:sz w:val="20"/>
                <w:szCs w:val="20"/>
              </w:rPr>
              <w:t xml:space="preserve"> DOI: </w:t>
            </w:r>
            <w:hyperlink r:id="rId46" w:history="1">
              <w:r w:rsidRPr="00A17A5A">
                <w:rPr>
                  <w:rStyle w:val="Hyperlink"/>
                  <w:rFonts w:cs="Times New Roman"/>
                  <w:color w:val="auto"/>
                  <w:sz w:val="20"/>
                  <w:shd w:val="clear" w:color="auto" w:fill="FFFFFF"/>
                </w:rPr>
                <w:t>10.31344/ijhhs.v6i1.383</w:t>
              </w:r>
            </w:hyperlink>
            <w:r w:rsidRPr="00A17A5A">
              <w:rPr>
                <w:rFonts w:cs="Times New Roman"/>
                <w:sz w:val="20"/>
              </w:rPr>
              <w:t>.</w:t>
            </w:r>
          </w:p>
        </w:tc>
        <w:tc>
          <w:tcPr>
            <w:tcW w:w="1702" w:type="dxa"/>
          </w:tcPr>
          <w:p w:rsidR="00AF6B04" w:rsidRPr="00A72B13" w:rsidRDefault="00AF6B04" w:rsidP="00AF6B04">
            <w:pPr>
              <w:rPr>
                <w:rFonts w:cs="Times New Roman"/>
                <w:sz w:val="20"/>
                <w:szCs w:val="20"/>
              </w:rPr>
            </w:pPr>
            <w:r w:rsidRPr="00B503B5">
              <w:rPr>
                <w:rFonts w:cs="Times New Roman"/>
                <w:color w:val="FF0000"/>
                <w:sz w:val="20"/>
                <w:szCs w:val="20"/>
              </w:rPr>
              <w:t>Excluded (Previous review)</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098.</w:t>
            </w:r>
          </w:p>
        </w:tc>
        <w:tc>
          <w:tcPr>
            <w:tcW w:w="7231" w:type="dxa"/>
          </w:tcPr>
          <w:p w:rsidR="00AF6B04" w:rsidRPr="00A72B13" w:rsidRDefault="00AF6B04" w:rsidP="00AF6B04">
            <w:pPr>
              <w:shd w:val="clear" w:color="auto" w:fill="FFFFFF"/>
              <w:rPr>
                <w:rFonts w:cs="Times New Roman"/>
                <w:sz w:val="20"/>
                <w:szCs w:val="20"/>
              </w:rPr>
            </w:pPr>
            <w:r w:rsidRPr="00A72B13">
              <w:rPr>
                <w:rFonts w:cs="Times New Roman"/>
                <w:sz w:val="20"/>
                <w:szCs w:val="20"/>
                <w:shd w:val="clear" w:color="auto" w:fill="FFFFFF"/>
              </w:rPr>
              <w:t xml:space="preserve">Parvin R, Ahmmad BN, Ara R, Begum M, Khatun R, Rashid M. Correlation between BMI and LH level and LH/FSH ratio-A </w:t>
            </w:r>
            <w:r>
              <w:rPr>
                <w:rFonts w:cs="Times New Roman"/>
                <w:sz w:val="20"/>
                <w:szCs w:val="20"/>
                <w:shd w:val="clear" w:color="auto" w:fill="FFFFFF"/>
              </w:rPr>
              <w:t>cross-sectional study. TAJ: J</w:t>
            </w:r>
            <w:r w:rsidRPr="00A72B13">
              <w:rPr>
                <w:rFonts w:cs="Times New Roman"/>
                <w:sz w:val="20"/>
                <w:szCs w:val="20"/>
                <w:shd w:val="clear" w:color="auto" w:fill="FFFFFF"/>
              </w:rPr>
              <w:t xml:space="preserve"> Teachers Assoc 2022</w:t>
            </w:r>
            <w:proofErr w:type="gramStart"/>
            <w:r w:rsidRPr="00A72B13">
              <w:rPr>
                <w:rFonts w:cs="Times New Roman"/>
                <w:sz w:val="20"/>
                <w:szCs w:val="20"/>
                <w:shd w:val="clear" w:color="auto" w:fill="FFFFFF"/>
              </w:rPr>
              <w:t>;35</w:t>
            </w:r>
            <w:proofErr w:type="gramEnd"/>
            <w:r w:rsidRPr="00A72B13">
              <w:rPr>
                <w:rFonts w:cs="Times New Roman"/>
                <w:sz w:val="20"/>
                <w:szCs w:val="20"/>
                <w:shd w:val="clear" w:color="auto" w:fill="FFFFFF"/>
              </w:rPr>
              <w:t xml:space="preserve">(1):71-6. DOI: </w:t>
            </w:r>
            <w:hyperlink r:id="rId47" w:history="1">
              <w:r w:rsidRPr="00A72B13">
                <w:rPr>
                  <w:rStyle w:val="Hyperlink"/>
                  <w:rFonts w:cs="Times New Roman"/>
                  <w:color w:val="008ACB"/>
                  <w:sz w:val="20"/>
                  <w:szCs w:val="20"/>
                  <w:shd w:val="clear" w:color="auto" w:fill="FFFFFF"/>
                </w:rPr>
                <w:t>10.3329/taj.v35i1.61147</w:t>
              </w:r>
            </w:hyperlink>
            <w:r w:rsidRPr="00A72B13">
              <w:rPr>
                <w:rFonts w:cs="Times New Roman"/>
                <w:sz w:val="20"/>
                <w:szCs w:val="20"/>
              </w:rPr>
              <w:t xml:space="preserve">. </w:t>
            </w:r>
          </w:p>
        </w:tc>
        <w:tc>
          <w:tcPr>
            <w:tcW w:w="1702" w:type="dxa"/>
          </w:tcPr>
          <w:p w:rsidR="00AF6B04" w:rsidRPr="00A72B13" w:rsidRDefault="00AF6B04" w:rsidP="00AF6B04">
            <w:pPr>
              <w:rPr>
                <w:rFonts w:cs="Times New Roman"/>
                <w:sz w:val="20"/>
                <w:szCs w:val="20"/>
              </w:rPr>
            </w:pPr>
            <w:r>
              <w:rPr>
                <w:rFonts w:cs="Times New Roman"/>
                <w:sz w:val="20"/>
                <w:szCs w:val="20"/>
              </w:rPr>
              <w:t>Included</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099.</w:t>
            </w:r>
          </w:p>
        </w:tc>
        <w:tc>
          <w:tcPr>
            <w:tcW w:w="7231" w:type="dxa"/>
          </w:tcPr>
          <w:p w:rsidR="00AF6B04" w:rsidRPr="00A72B13" w:rsidRDefault="00AF6B04" w:rsidP="00AF6B04">
            <w:pPr>
              <w:autoSpaceDE w:val="0"/>
              <w:autoSpaceDN w:val="0"/>
              <w:adjustRightInd w:val="0"/>
              <w:rPr>
                <w:rFonts w:cs="Times New Roman"/>
                <w:color w:val="FF0000"/>
                <w:sz w:val="20"/>
                <w:szCs w:val="20"/>
              </w:rPr>
            </w:pPr>
            <w:r w:rsidRPr="00A72B13">
              <w:rPr>
                <w:rFonts w:cs="Times New Roman"/>
                <w:color w:val="FF0000"/>
                <w:sz w:val="20"/>
                <w:szCs w:val="20"/>
              </w:rPr>
              <w:t>Banu H, Morshed MS, Sultana T, Shah S, Afrine S, Hasanat MA. Lipid accumulation product better predicts metabolic status in lean polycystic ovary syndrome than the visceral adiposity index. J Hum Reprod Sci 2022</w:t>
            </w:r>
            <w:proofErr w:type="gramStart"/>
            <w:r w:rsidRPr="00A72B13">
              <w:rPr>
                <w:rFonts w:cs="Times New Roman"/>
                <w:color w:val="FF0000"/>
                <w:sz w:val="20"/>
                <w:szCs w:val="20"/>
              </w:rPr>
              <w:t>;15:27</w:t>
            </w:r>
            <w:proofErr w:type="gramEnd"/>
            <w:r w:rsidRPr="00A72B13">
              <w:rPr>
                <w:rFonts w:cs="Times New Roman"/>
                <w:color w:val="FF0000"/>
                <w:sz w:val="20"/>
                <w:szCs w:val="20"/>
              </w:rPr>
              <w:t>‑33.</w:t>
            </w:r>
          </w:p>
        </w:tc>
        <w:tc>
          <w:tcPr>
            <w:tcW w:w="1702" w:type="dxa"/>
          </w:tcPr>
          <w:p w:rsidR="00AF6B04" w:rsidRPr="00A72B13" w:rsidRDefault="00AF6B04" w:rsidP="00AF6B04">
            <w:pPr>
              <w:rPr>
                <w:rFonts w:cs="Times New Roman"/>
                <w:sz w:val="20"/>
                <w:szCs w:val="20"/>
              </w:rPr>
            </w:pPr>
            <w:r w:rsidRPr="00B503B5">
              <w:rPr>
                <w:rFonts w:cs="Times New Roman"/>
                <w:color w:val="FF0000"/>
                <w:sz w:val="20"/>
                <w:szCs w:val="20"/>
              </w:rPr>
              <w:t>Excluded (Previous review)</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100.</w:t>
            </w:r>
          </w:p>
        </w:tc>
        <w:tc>
          <w:tcPr>
            <w:tcW w:w="7231" w:type="dxa"/>
          </w:tcPr>
          <w:p w:rsidR="00AF6B04" w:rsidRPr="00A72B13" w:rsidRDefault="00AF6B04" w:rsidP="00AF6B04">
            <w:pPr>
              <w:shd w:val="clear" w:color="auto" w:fill="FFFFFF"/>
              <w:rPr>
                <w:rFonts w:cs="Times New Roman"/>
                <w:sz w:val="20"/>
                <w:szCs w:val="20"/>
              </w:rPr>
            </w:pPr>
            <w:r w:rsidRPr="00A72B13">
              <w:rPr>
                <w:rFonts w:cs="Times New Roman"/>
                <w:sz w:val="20"/>
                <w:szCs w:val="20"/>
                <w:shd w:val="clear" w:color="auto" w:fill="FFFFFF"/>
              </w:rPr>
              <w:t xml:space="preserve">Hoque A, Aziz R, Karmakar P, Hossain N, Hussain F, Uddin R. Relationship of body mass index and waist hip ratio with insulin resistance in polycystic ovarian syndrome patients. IAHS Med </w:t>
            </w:r>
            <w:proofErr w:type="gramStart"/>
            <w:r w:rsidRPr="00A72B13">
              <w:rPr>
                <w:rFonts w:cs="Times New Roman"/>
                <w:sz w:val="20"/>
                <w:szCs w:val="20"/>
                <w:shd w:val="clear" w:color="auto" w:fill="FFFFFF"/>
              </w:rPr>
              <w:t>J  2021</w:t>
            </w:r>
            <w:proofErr w:type="gramEnd"/>
            <w:r w:rsidRPr="00A72B13">
              <w:rPr>
                <w:rFonts w:cs="Times New Roman"/>
                <w:sz w:val="20"/>
                <w:szCs w:val="20"/>
                <w:shd w:val="clear" w:color="auto" w:fill="FFFFFF"/>
              </w:rPr>
              <w:t xml:space="preserve">;4(2):3-7. DOI: </w:t>
            </w:r>
            <w:hyperlink r:id="rId48" w:history="1">
              <w:r w:rsidRPr="00A72B13">
                <w:rPr>
                  <w:rStyle w:val="Hyperlink"/>
                  <w:rFonts w:cs="Times New Roman"/>
                  <w:color w:val="008ACB"/>
                  <w:sz w:val="20"/>
                  <w:szCs w:val="20"/>
                  <w:shd w:val="clear" w:color="auto" w:fill="FFFFFF"/>
                </w:rPr>
                <w:t>10.3329/iahsmj.v4i2.62514</w:t>
              </w:r>
            </w:hyperlink>
            <w:r w:rsidRPr="00A72B13">
              <w:rPr>
                <w:rFonts w:cs="Times New Roman"/>
                <w:sz w:val="20"/>
                <w:szCs w:val="20"/>
              </w:rPr>
              <w:t>.</w:t>
            </w:r>
          </w:p>
        </w:tc>
        <w:tc>
          <w:tcPr>
            <w:tcW w:w="1702" w:type="dxa"/>
          </w:tcPr>
          <w:p w:rsidR="00AF6B04" w:rsidRPr="00A72B13" w:rsidRDefault="00AF6B04" w:rsidP="00AF6B04">
            <w:pPr>
              <w:rPr>
                <w:rFonts w:cs="Times New Roman"/>
                <w:sz w:val="20"/>
                <w:szCs w:val="20"/>
              </w:rPr>
            </w:pPr>
            <w:r>
              <w:rPr>
                <w:rFonts w:cs="Times New Roman"/>
                <w:sz w:val="20"/>
                <w:szCs w:val="20"/>
              </w:rPr>
              <w:t>Included</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101.</w:t>
            </w:r>
          </w:p>
        </w:tc>
        <w:tc>
          <w:tcPr>
            <w:tcW w:w="7231" w:type="dxa"/>
          </w:tcPr>
          <w:p w:rsidR="00AF6B04" w:rsidRPr="00A72B13" w:rsidRDefault="00AF6B04" w:rsidP="00AF6B04">
            <w:pPr>
              <w:autoSpaceDE w:val="0"/>
              <w:autoSpaceDN w:val="0"/>
              <w:adjustRightInd w:val="0"/>
              <w:rPr>
                <w:rFonts w:cs="Times New Roman"/>
                <w:color w:val="FF0000"/>
                <w:sz w:val="20"/>
                <w:szCs w:val="20"/>
              </w:rPr>
            </w:pPr>
            <w:r w:rsidRPr="00A72B13">
              <w:rPr>
                <w:rFonts w:cs="Times New Roman"/>
                <w:color w:val="FF0000"/>
                <w:sz w:val="20"/>
                <w:szCs w:val="20"/>
              </w:rPr>
              <w:t xml:space="preserve">Mohana CA, Hasanat MA, Rashid EU, Jahan IA, Morshed MS, Banu H, </w:t>
            </w:r>
            <w:r w:rsidRPr="00A72B13">
              <w:rPr>
                <w:rFonts w:cs="Times New Roman"/>
                <w:iCs/>
                <w:color w:val="FF0000"/>
                <w:sz w:val="20"/>
                <w:szCs w:val="20"/>
              </w:rPr>
              <w:t xml:space="preserve">et al. </w:t>
            </w:r>
            <w:r w:rsidRPr="00A72B13">
              <w:rPr>
                <w:rFonts w:cs="Times New Roman"/>
                <w:color w:val="FF0000"/>
                <w:sz w:val="20"/>
                <w:szCs w:val="20"/>
              </w:rPr>
              <w:t>Leptin and leptin adiponectin ratio may be promising markers for polycystic ovary syndrome and cardiovascular risks. Bangladesh Med Res Counc Bull 2022</w:t>
            </w:r>
            <w:proofErr w:type="gramStart"/>
            <w:r w:rsidRPr="00A72B13">
              <w:rPr>
                <w:rFonts w:cs="Times New Roman"/>
                <w:color w:val="FF0000"/>
                <w:sz w:val="20"/>
                <w:szCs w:val="20"/>
              </w:rPr>
              <w:t>;47:266</w:t>
            </w:r>
            <w:proofErr w:type="gramEnd"/>
            <w:r w:rsidRPr="00A72B13">
              <w:rPr>
                <w:rFonts w:cs="Times New Roman"/>
                <w:color w:val="FF0000"/>
                <w:sz w:val="20"/>
                <w:szCs w:val="20"/>
              </w:rPr>
              <w:t>‑72.</w:t>
            </w:r>
          </w:p>
        </w:tc>
        <w:tc>
          <w:tcPr>
            <w:tcW w:w="1702" w:type="dxa"/>
          </w:tcPr>
          <w:p w:rsidR="00AF6B04" w:rsidRPr="00A72B13" w:rsidRDefault="00AF6B04" w:rsidP="00AF6B04">
            <w:pPr>
              <w:rPr>
                <w:rFonts w:cs="Times New Roman"/>
                <w:sz w:val="20"/>
                <w:szCs w:val="20"/>
              </w:rPr>
            </w:pPr>
            <w:r w:rsidRPr="00B503B5">
              <w:rPr>
                <w:rFonts w:cs="Times New Roman"/>
                <w:color w:val="FF0000"/>
                <w:sz w:val="20"/>
                <w:szCs w:val="20"/>
              </w:rPr>
              <w:t>Excluded (Previous review)</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102.</w:t>
            </w:r>
          </w:p>
        </w:tc>
        <w:tc>
          <w:tcPr>
            <w:tcW w:w="7231" w:type="dxa"/>
          </w:tcPr>
          <w:p w:rsidR="00AF6B04" w:rsidRPr="00A72B13" w:rsidRDefault="00AF6B04" w:rsidP="00AF6B04">
            <w:pPr>
              <w:autoSpaceDE w:val="0"/>
              <w:autoSpaceDN w:val="0"/>
              <w:adjustRightInd w:val="0"/>
              <w:rPr>
                <w:rFonts w:cs="Times New Roman"/>
                <w:bCs/>
                <w:sz w:val="20"/>
                <w:szCs w:val="20"/>
                <w:shd w:val="clear" w:color="auto" w:fill="FFFFFF"/>
              </w:rPr>
            </w:pPr>
            <w:r w:rsidRPr="00A72B13">
              <w:rPr>
                <w:rFonts w:cs="Times New Roman"/>
                <w:bCs/>
                <w:sz w:val="20"/>
                <w:szCs w:val="20"/>
                <w:shd w:val="clear" w:color="auto" w:fill="FFFFFF"/>
              </w:rPr>
              <w:t>Kamrul-Hasan A, Aalpona F. Comparison of serum vitamin B12 levels among drug-naïve and metformin-treated patients with polycystic ovary syndrome. Cureus 2022</w:t>
            </w:r>
            <w:proofErr w:type="gramStart"/>
            <w:r w:rsidRPr="00A72B13">
              <w:rPr>
                <w:rFonts w:cs="Times New Roman"/>
                <w:bCs/>
                <w:sz w:val="20"/>
                <w:szCs w:val="20"/>
                <w:shd w:val="clear" w:color="auto" w:fill="FFFFFF"/>
              </w:rPr>
              <w:t>;14</w:t>
            </w:r>
            <w:proofErr w:type="gramEnd"/>
            <w:r w:rsidRPr="00A72B13">
              <w:rPr>
                <w:rFonts w:cs="Times New Roman"/>
                <w:bCs/>
                <w:sz w:val="20"/>
                <w:szCs w:val="20"/>
                <w:shd w:val="clear" w:color="auto" w:fill="FFFFFF"/>
              </w:rPr>
              <w:t>(10): e30447. DOI:10.7759/cureus.30447.</w:t>
            </w:r>
          </w:p>
        </w:tc>
        <w:tc>
          <w:tcPr>
            <w:tcW w:w="1702" w:type="dxa"/>
          </w:tcPr>
          <w:p w:rsidR="00AF6B04" w:rsidRDefault="00AF6B04" w:rsidP="00AF6B04">
            <w:r w:rsidRPr="00501423">
              <w:rPr>
                <w:rFonts w:cs="Times New Roman"/>
                <w:sz w:val="20"/>
                <w:szCs w:val="20"/>
              </w:rPr>
              <w:t>Included</w:t>
            </w:r>
          </w:p>
        </w:tc>
      </w:tr>
      <w:tr w:rsidR="00AF6B04" w:rsidRPr="00A72B13" w:rsidTr="00A9125A">
        <w:tc>
          <w:tcPr>
            <w:tcW w:w="692" w:type="dxa"/>
          </w:tcPr>
          <w:p w:rsidR="00AF6B04" w:rsidRDefault="00AF6B04" w:rsidP="00AF6B04">
            <w:pPr>
              <w:rPr>
                <w:rFonts w:cs="Times New Roman"/>
                <w:sz w:val="20"/>
                <w:szCs w:val="20"/>
              </w:rPr>
            </w:pPr>
            <w:r>
              <w:rPr>
                <w:rFonts w:cs="Times New Roman"/>
                <w:sz w:val="20"/>
                <w:szCs w:val="20"/>
              </w:rPr>
              <w:t>103.</w:t>
            </w:r>
          </w:p>
        </w:tc>
        <w:tc>
          <w:tcPr>
            <w:tcW w:w="7231" w:type="dxa"/>
          </w:tcPr>
          <w:p w:rsidR="00AF6B04" w:rsidRPr="00A72B13" w:rsidRDefault="00AF6B04" w:rsidP="00AF6B04">
            <w:pPr>
              <w:rPr>
                <w:rFonts w:cs="Times New Roman"/>
                <w:sz w:val="20"/>
                <w:szCs w:val="20"/>
              </w:rPr>
            </w:pPr>
            <w:r w:rsidRPr="00A72B13">
              <w:rPr>
                <w:rFonts w:cs="Times New Roman"/>
                <w:sz w:val="20"/>
                <w:szCs w:val="20"/>
              </w:rPr>
              <w:t xml:space="preserve">Hurjahan Banu, Md Shahed Morshed, Sadiqa Tuqan, Nazma Akhtar, M A Hasanat. Role of antimullerian hormone in the diagnosis of sonographically inconclusive </w:t>
            </w:r>
            <w:r w:rsidRPr="00A72B13">
              <w:rPr>
                <w:rFonts w:cs="Times New Roman"/>
                <w:sz w:val="20"/>
                <w:szCs w:val="20"/>
              </w:rPr>
              <w:lastRenderedPageBreak/>
              <w:t>polycystic ovary syndrome. BSMMU J 2022</w:t>
            </w:r>
            <w:proofErr w:type="gramStart"/>
            <w:r w:rsidRPr="00A72B13">
              <w:rPr>
                <w:rFonts w:cs="Times New Roman"/>
                <w:sz w:val="20"/>
                <w:szCs w:val="20"/>
              </w:rPr>
              <w:t>;15</w:t>
            </w:r>
            <w:proofErr w:type="gramEnd"/>
            <w:r w:rsidRPr="00A72B13">
              <w:rPr>
                <w:rFonts w:cs="Times New Roman"/>
                <w:sz w:val="20"/>
                <w:szCs w:val="20"/>
              </w:rPr>
              <w:t>(2):65-9. DOI: 10.3329/bsmmuj.v15i2.60856.</w:t>
            </w:r>
          </w:p>
        </w:tc>
        <w:tc>
          <w:tcPr>
            <w:tcW w:w="1702" w:type="dxa"/>
          </w:tcPr>
          <w:p w:rsidR="00AF6B04" w:rsidRDefault="00AF6B04" w:rsidP="00AF6B04">
            <w:r w:rsidRPr="00501423">
              <w:rPr>
                <w:rFonts w:cs="Times New Roman"/>
                <w:sz w:val="20"/>
                <w:szCs w:val="20"/>
              </w:rPr>
              <w:lastRenderedPageBreak/>
              <w:t>Included</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lastRenderedPageBreak/>
              <w:t>104.</w:t>
            </w:r>
          </w:p>
        </w:tc>
        <w:tc>
          <w:tcPr>
            <w:tcW w:w="7231" w:type="dxa"/>
          </w:tcPr>
          <w:p w:rsidR="00AF6B04" w:rsidRPr="00A72B13" w:rsidRDefault="00AF6B04" w:rsidP="00AF6B04">
            <w:pPr>
              <w:autoSpaceDE w:val="0"/>
              <w:autoSpaceDN w:val="0"/>
              <w:adjustRightInd w:val="0"/>
              <w:rPr>
                <w:rFonts w:cs="Times New Roman"/>
                <w:color w:val="FF0000"/>
                <w:sz w:val="20"/>
                <w:szCs w:val="20"/>
              </w:rPr>
            </w:pPr>
            <w:r w:rsidRPr="00A72B13">
              <w:rPr>
                <w:rFonts w:cs="Times New Roman"/>
                <w:color w:val="FF0000"/>
                <w:sz w:val="20"/>
                <w:szCs w:val="20"/>
              </w:rPr>
              <w:t xml:space="preserve">Hasan M, Sultana S, Sohan M, Parvin S, Rahman MA, Hossain MJ, </w:t>
            </w:r>
            <w:r w:rsidRPr="00A72B13">
              <w:rPr>
                <w:rFonts w:cs="Times New Roman"/>
                <w:iCs/>
                <w:color w:val="FF0000"/>
                <w:sz w:val="20"/>
                <w:szCs w:val="20"/>
              </w:rPr>
              <w:t xml:space="preserve">et al. </w:t>
            </w:r>
            <w:r w:rsidRPr="00A72B13">
              <w:rPr>
                <w:rFonts w:cs="Times New Roman"/>
                <w:color w:val="FF0000"/>
                <w:sz w:val="20"/>
                <w:szCs w:val="20"/>
              </w:rPr>
              <w:t>Prevalence and associated risk factors for mental health problems among patients with polycystic ovary syndrome in Bangladesh: A nationwide cross‑Sectional study. PLoS One 2022</w:t>
            </w:r>
            <w:proofErr w:type="gramStart"/>
            <w:r w:rsidRPr="00A72B13">
              <w:rPr>
                <w:rFonts w:cs="Times New Roman"/>
                <w:color w:val="FF0000"/>
                <w:sz w:val="20"/>
                <w:szCs w:val="20"/>
              </w:rPr>
              <w:t>;17:e0270102</w:t>
            </w:r>
            <w:proofErr w:type="gramEnd"/>
            <w:r w:rsidRPr="00A72B13">
              <w:rPr>
                <w:rFonts w:cs="Times New Roman"/>
                <w:color w:val="FF0000"/>
                <w:sz w:val="20"/>
                <w:szCs w:val="20"/>
              </w:rPr>
              <w:t>.</w:t>
            </w:r>
          </w:p>
        </w:tc>
        <w:tc>
          <w:tcPr>
            <w:tcW w:w="1702" w:type="dxa"/>
          </w:tcPr>
          <w:p w:rsidR="00AF6B04" w:rsidRPr="00A72B13" w:rsidRDefault="00AF6B04" w:rsidP="00AF6B04">
            <w:pPr>
              <w:rPr>
                <w:rFonts w:cs="Times New Roman"/>
                <w:sz w:val="20"/>
                <w:szCs w:val="20"/>
              </w:rPr>
            </w:pPr>
            <w:r w:rsidRPr="00B503B5">
              <w:rPr>
                <w:rFonts w:cs="Times New Roman"/>
                <w:color w:val="FF0000"/>
                <w:sz w:val="20"/>
                <w:szCs w:val="20"/>
              </w:rPr>
              <w:t>Excluded (Previous review)</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105.</w:t>
            </w:r>
          </w:p>
        </w:tc>
        <w:tc>
          <w:tcPr>
            <w:tcW w:w="7231" w:type="dxa"/>
          </w:tcPr>
          <w:p w:rsidR="00AF6B04" w:rsidRPr="00A72B13" w:rsidRDefault="00AF6B04" w:rsidP="00AF6B04">
            <w:pPr>
              <w:autoSpaceDE w:val="0"/>
              <w:autoSpaceDN w:val="0"/>
              <w:adjustRightInd w:val="0"/>
              <w:rPr>
                <w:rFonts w:cs="Times New Roman"/>
                <w:sz w:val="20"/>
                <w:szCs w:val="20"/>
                <w:shd w:val="clear" w:color="auto" w:fill="FFFFFF"/>
              </w:rPr>
            </w:pPr>
            <w:r w:rsidRPr="00A72B13">
              <w:rPr>
                <w:rFonts w:cs="Times New Roman"/>
                <w:sz w:val="20"/>
                <w:szCs w:val="20"/>
              </w:rPr>
              <w:t>Tanzeem S Chowdhury, Mehnaz Mustary Shume, T A Chowdhury. The factors for prolonged subfertility in Bangladesh: An observational study. Bangladesh J Fertil Steril 2022</w:t>
            </w:r>
            <w:proofErr w:type="gramStart"/>
            <w:r w:rsidRPr="00A72B13">
              <w:rPr>
                <w:rFonts w:cs="Times New Roman"/>
                <w:sz w:val="20"/>
                <w:szCs w:val="20"/>
              </w:rPr>
              <w:t>;2</w:t>
            </w:r>
            <w:proofErr w:type="gramEnd"/>
            <w:r w:rsidRPr="00A72B13">
              <w:rPr>
                <w:rFonts w:cs="Times New Roman"/>
                <w:sz w:val="20"/>
                <w:szCs w:val="20"/>
              </w:rPr>
              <w:t>(2):83-87.</w:t>
            </w:r>
          </w:p>
        </w:tc>
        <w:tc>
          <w:tcPr>
            <w:tcW w:w="1702" w:type="dxa"/>
          </w:tcPr>
          <w:p w:rsidR="00AF6B04" w:rsidRPr="00A72B13" w:rsidRDefault="00AF6B04" w:rsidP="00AF6B04">
            <w:pPr>
              <w:rPr>
                <w:rFonts w:cs="Times New Roman"/>
                <w:sz w:val="20"/>
                <w:szCs w:val="20"/>
              </w:rPr>
            </w:pPr>
            <w:r>
              <w:rPr>
                <w:rFonts w:cs="Times New Roman"/>
                <w:sz w:val="20"/>
                <w:szCs w:val="20"/>
              </w:rPr>
              <w:t>Included</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106.</w:t>
            </w:r>
          </w:p>
        </w:tc>
        <w:tc>
          <w:tcPr>
            <w:tcW w:w="7231" w:type="dxa"/>
          </w:tcPr>
          <w:p w:rsidR="00AF6B04" w:rsidRPr="00A72B13" w:rsidRDefault="00AF6B04" w:rsidP="00AF6B04">
            <w:pPr>
              <w:autoSpaceDE w:val="0"/>
              <w:autoSpaceDN w:val="0"/>
              <w:adjustRightInd w:val="0"/>
              <w:jc w:val="both"/>
              <w:rPr>
                <w:rFonts w:cs="Times New Roman"/>
                <w:sz w:val="20"/>
                <w:szCs w:val="20"/>
              </w:rPr>
            </w:pPr>
            <w:r w:rsidRPr="007339B7">
              <w:rPr>
                <w:rFonts w:cs="Times New Roman"/>
                <w:color w:val="538135" w:themeColor="accent6" w:themeShade="BF"/>
                <w:sz w:val="20"/>
                <w:szCs w:val="20"/>
              </w:rPr>
              <w:t>Morshed MS, Banu H. Management of adolescent polycystic ovary syndrome. J Assoc Clin Endocrinol Diabetol Bangladesh 2022</w:t>
            </w:r>
            <w:proofErr w:type="gramStart"/>
            <w:r w:rsidRPr="007339B7">
              <w:rPr>
                <w:rFonts w:cs="Times New Roman"/>
                <w:color w:val="538135" w:themeColor="accent6" w:themeShade="BF"/>
                <w:sz w:val="20"/>
                <w:szCs w:val="20"/>
              </w:rPr>
              <w:t>;1</w:t>
            </w:r>
            <w:proofErr w:type="gramEnd"/>
            <w:r w:rsidRPr="007339B7">
              <w:rPr>
                <w:rFonts w:cs="Times New Roman"/>
                <w:color w:val="538135" w:themeColor="accent6" w:themeShade="BF"/>
                <w:sz w:val="20"/>
                <w:szCs w:val="20"/>
              </w:rPr>
              <w:t>(2):55-64. DOI: 10.3329/jacedb.v1i2.78421.</w:t>
            </w:r>
          </w:p>
        </w:tc>
        <w:tc>
          <w:tcPr>
            <w:tcW w:w="1702" w:type="dxa"/>
          </w:tcPr>
          <w:p w:rsidR="00AF6B04" w:rsidRPr="00A72B13" w:rsidRDefault="00AF6B04" w:rsidP="00AF6B04">
            <w:pPr>
              <w:rPr>
                <w:rFonts w:cs="Times New Roman"/>
                <w:sz w:val="20"/>
                <w:szCs w:val="20"/>
              </w:rPr>
            </w:pPr>
            <w:r w:rsidRPr="00B503B5">
              <w:rPr>
                <w:rFonts w:cs="Times New Roman"/>
                <w:color w:val="538135" w:themeColor="accent6" w:themeShade="BF"/>
                <w:sz w:val="20"/>
                <w:szCs w:val="20"/>
              </w:rPr>
              <w:t>Excluded (Review)</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107.</w:t>
            </w:r>
          </w:p>
        </w:tc>
        <w:tc>
          <w:tcPr>
            <w:tcW w:w="7231" w:type="dxa"/>
          </w:tcPr>
          <w:p w:rsidR="00AF6B04" w:rsidRPr="00A72B13" w:rsidRDefault="00AF6B04" w:rsidP="00AF6B04">
            <w:pPr>
              <w:autoSpaceDE w:val="0"/>
              <w:autoSpaceDN w:val="0"/>
              <w:adjustRightInd w:val="0"/>
              <w:jc w:val="both"/>
              <w:rPr>
                <w:rFonts w:cs="Times New Roman"/>
                <w:sz w:val="20"/>
                <w:szCs w:val="20"/>
              </w:rPr>
            </w:pPr>
            <w:r w:rsidRPr="00A72B13">
              <w:rPr>
                <w:rFonts w:cs="Times New Roman"/>
                <w:sz w:val="20"/>
                <w:szCs w:val="20"/>
              </w:rPr>
              <w:t>Hassan K, Laboni R, Hossain MS, Ashrafuzzaman SM, Saha M, Saha T. Prevalence of non-alcoholic fatty liver disease in women with polycystic ovary syndrome and its correlation with metabolic syndrome: A single centre study. Ann Int Med Dent Res 2022</w:t>
            </w:r>
            <w:proofErr w:type="gramStart"/>
            <w:r w:rsidRPr="00A72B13">
              <w:rPr>
                <w:rFonts w:cs="Times New Roman"/>
                <w:sz w:val="20"/>
                <w:szCs w:val="20"/>
              </w:rPr>
              <w:t>;8</w:t>
            </w:r>
            <w:proofErr w:type="gramEnd"/>
            <w:r w:rsidRPr="00A72B13">
              <w:rPr>
                <w:rFonts w:cs="Times New Roman"/>
                <w:sz w:val="20"/>
                <w:szCs w:val="20"/>
              </w:rPr>
              <w:t>(5):181-9. DOI: 10.53339/aimdr.2022.8.5.24.</w:t>
            </w:r>
          </w:p>
        </w:tc>
        <w:tc>
          <w:tcPr>
            <w:tcW w:w="1702" w:type="dxa"/>
          </w:tcPr>
          <w:p w:rsidR="00AF6B04" w:rsidRPr="00A72B13" w:rsidRDefault="00AF6B04" w:rsidP="00AF6B04">
            <w:pPr>
              <w:rPr>
                <w:rFonts w:cs="Times New Roman"/>
                <w:sz w:val="20"/>
                <w:szCs w:val="20"/>
              </w:rPr>
            </w:pPr>
            <w:r>
              <w:rPr>
                <w:rFonts w:cs="Times New Roman"/>
                <w:sz w:val="20"/>
                <w:szCs w:val="20"/>
              </w:rPr>
              <w:t>Included</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108.</w:t>
            </w:r>
          </w:p>
        </w:tc>
        <w:tc>
          <w:tcPr>
            <w:tcW w:w="7231" w:type="dxa"/>
          </w:tcPr>
          <w:p w:rsidR="00AF6B04" w:rsidRPr="00A72B13" w:rsidRDefault="00AF6B04" w:rsidP="00AF6B04">
            <w:pPr>
              <w:autoSpaceDE w:val="0"/>
              <w:autoSpaceDN w:val="0"/>
              <w:adjustRightInd w:val="0"/>
              <w:rPr>
                <w:rFonts w:cs="Times New Roman"/>
                <w:sz w:val="20"/>
                <w:szCs w:val="20"/>
              </w:rPr>
            </w:pPr>
            <w:r w:rsidRPr="007339B7">
              <w:rPr>
                <w:rFonts w:cs="Times New Roman"/>
                <w:color w:val="538135" w:themeColor="accent6" w:themeShade="BF"/>
                <w:sz w:val="20"/>
                <w:szCs w:val="20"/>
                <w:shd w:val="clear" w:color="auto" w:fill="FFFFFF"/>
              </w:rPr>
              <w:t>Begum MR, Ehsan M, Ehsan N. Value of assessing AMH in the management of polycystic ovarian syndrome (PCOS). Bangladesh J Obstet Gynaecol 2022</w:t>
            </w:r>
            <w:proofErr w:type="gramStart"/>
            <w:r w:rsidRPr="007339B7">
              <w:rPr>
                <w:rFonts w:cs="Times New Roman"/>
                <w:color w:val="538135" w:themeColor="accent6" w:themeShade="BF"/>
                <w:sz w:val="20"/>
                <w:szCs w:val="20"/>
                <w:shd w:val="clear" w:color="auto" w:fill="FFFFFF"/>
              </w:rPr>
              <w:t>;37</w:t>
            </w:r>
            <w:proofErr w:type="gramEnd"/>
            <w:r w:rsidRPr="007339B7">
              <w:rPr>
                <w:rFonts w:cs="Times New Roman"/>
                <w:color w:val="538135" w:themeColor="accent6" w:themeShade="BF"/>
                <w:sz w:val="20"/>
                <w:szCs w:val="20"/>
                <w:shd w:val="clear" w:color="auto" w:fill="FFFFFF"/>
              </w:rPr>
              <w:t xml:space="preserve">(1):47-62. DOI: </w:t>
            </w:r>
            <w:hyperlink r:id="rId49" w:history="1">
              <w:r w:rsidRPr="007339B7">
                <w:rPr>
                  <w:rStyle w:val="Hyperlink"/>
                  <w:rFonts w:cs="Times New Roman"/>
                  <w:color w:val="538135" w:themeColor="accent6" w:themeShade="BF"/>
                  <w:sz w:val="20"/>
                  <w:szCs w:val="20"/>
                  <w:shd w:val="clear" w:color="auto" w:fill="FFFFFF"/>
                </w:rPr>
                <w:t>10.3329/bjog.v37i1.68789</w:t>
              </w:r>
            </w:hyperlink>
            <w:r w:rsidRPr="007339B7">
              <w:rPr>
                <w:rFonts w:cs="Times New Roman"/>
                <w:color w:val="538135" w:themeColor="accent6" w:themeShade="BF"/>
                <w:sz w:val="20"/>
                <w:szCs w:val="20"/>
              </w:rPr>
              <w:t>.</w:t>
            </w:r>
          </w:p>
        </w:tc>
        <w:tc>
          <w:tcPr>
            <w:tcW w:w="1702" w:type="dxa"/>
          </w:tcPr>
          <w:p w:rsidR="00AF6B04" w:rsidRPr="00B503B5" w:rsidRDefault="00AF6B04" w:rsidP="00AF6B04">
            <w:pPr>
              <w:rPr>
                <w:rFonts w:cs="Times New Roman"/>
                <w:color w:val="538135" w:themeColor="accent6" w:themeShade="BF"/>
                <w:sz w:val="20"/>
                <w:szCs w:val="20"/>
              </w:rPr>
            </w:pPr>
            <w:r w:rsidRPr="00B503B5">
              <w:rPr>
                <w:rFonts w:cs="Times New Roman"/>
                <w:color w:val="538135" w:themeColor="accent6" w:themeShade="BF"/>
                <w:sz w:val="20"/>
                <w:szCs w:val="20"/>
              </w:rPr>
              <w:t>Excluded (Review)</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109.</w:t>
            </w:r>
          </w:p>
        </w:tc>
        <w:tc>
          <w:tcPr>
            <w:tcW w:w="7231" w:type="dxa"/>
          </w:tcPr>
          <w:p w:rsidR="00AF6B04" w:rsidRPr="007339B7" w:rsidRDefault="00AF6B04" w:rsidP="00AF6B04">
            <w:pPr>
              <w:autoSpaceDE w:val="0"/>
              <w:autoSpaceDN w:val="0"/>
              <w:adjustRightInd w:val="0"/>
              <w:rPr>
                <w:rFonts w:cs="Times New Roman"/>
                <w:color w:val="538135" w:themeColor="accent6" w:themeShade="BF"/>
                <w:sz w:val="20"/>
                <w:szCs w:val="20"/>
              </w:rPr>
            </w:pPr>
            <w:r w:rsidRPr="007339B7">
              <w:rPr>
                <w:rFonts w:cs="Times New Roman"/>
                <w:color w:val="538135" w:themeColor="accent6" w:themeShade="BF"/>
                <w:sz w:val="20"/>
                <w:szCs w:val="20"/>
              </w:rPr>
              <w:t>Islam H, Masud J, Islam YN, Haque FKM. An update on polycystic ovary syndrome: A review of the current state of knowledge in diagnosis, genetic etiology, and emerging treatment options. Women’s Health 2022</w:t>
            </w:r>
            <w:proofErr w:type="gramStart"/>
            <w:r w:rsidRPr="007339B7">
              <w:rPr>
                <w:rFonts w:cs="Times New Roman"/>
                <w:color w:val="538135" w:themeColor="accent6" w:themeShade="BF"/>
                <w:sz w:val="20"/>
                <w:szCs w:val="20"/>
              </w:rPr>
              <w:t>;8:pp1</w:t>
            </w:r>
            <w:proofErr w:type="gramEnd"/>
            <w:r w:rsidRPr="007339B7">
              <w:rPr>
                <w:rFonts w:cs="Times New Roman"/>
                <w:color w:val="538135" w:themeColor="accent6" w:themeShade="BF"/>
                <w:sz w:val="20"/>
                <w:szCs w:val="20"/>
              </w:rPr>
              <w:t xml:space="preserve">-23. DOI: </w:t>
            </w:r>
            <w:hyperlink r:id="rId50" w:history="1">
              <w:r w:rsidRPr="007339B7">
                <w:rPr>
                  <w:rStyle w:val="Hyperlink"/>
                  <w:rFonts w:cs="Times New Roman"/>
                  <w:color w:val="538135" w:themeColor="accent6" w:themeShade="BF"/>
                  <w:sz w:val="20"/>
                  <w:szCs w:val="20"/>
                  <w:shd w:val="clear" w:color="auto" w:fill="FFFFFF"/>
                </w:rPr>
                <w:t>10.1177/17455057221117</w:t>
              </w:r>
            </w:hyperlink>
            <w:r w:rsidRPr="007339B7">
              <w:rPr>
                <w:rFonts w:cs="Times New Roman"/>
                <w:color w:val="538135" w:themeColor="accent6" w:themeShade="BF"/>
                <w:sz w:val="20"/>
                <w:szCs w:val="20"/>
              </w:rPr>
              <w:t>.</w:t>
            </w:r>
          </w:p>
        </w:tc>
        <w:tc>
          <w:tcPr>
            <w:tcW w:w="1702" w:type="dxa"/>
          </w:tcPr>
          <w:p w:rsidR="00AF6B04" w:rsidRPr="00B503B5" w:rsidRDefault="00AF6B04" w:rsidP="00AF6B04">
            <w:pPr>
              <w:rPr>
                <w:rFonts w:cs="Times New Roman"/>
                <w:color w:val="538135" w:themeColor="accent6" w:themeShade="BF"/>
                <w:sz w:val="20"/>
                <w:szCs w:val="20"/>
              </w:rPr>
            </w:pPr>
            <w:r w:rsidRPr="00B503B5">
              <w:rPr>
                <w:rFonts w:cs="Times New Roman"/>
                <w:color w:val="538135" w:themeColor="accent6" w:themeShade="BF"/>
                <w:sz w:val="20"/>
                <w:szCs w:val="20"/>
              </w:rPr>
              <w:t>Excluded (Review)</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110.</w:t>
            </w:r>
          </w:p>
        </w:tc>
        <w:tc>
          <w:tcPr>
            <w:tcW w:w="7231" w:type="dxa"/>
          </w:tcPr>
          <w:p w:rsidR="00AF6B04" w:rsidRPr="00A72B13" w:rsidRDefault="00AF6B04" w:rsidP="00AF6B04">
            <w:pPr>
              <w:autoSpaceDE w:val="0"/>
              <w:autoSpaceDN w:val="0"/>
              <w:adjustRightInd w:val="0"/>
              <w:rPr>
                <w:rFonts w:cs="Times New Roman"/>
                <w:sz w:val="20"/>
                <w:szCs w:val="20"/>
              </w:rPr>
            </w:pPr>
            <w:r w:rsidRPr="007339B7">
              <w:rPr>
                <w:rFonts w:cs="Times New Roman"/>
                <w:color w:val="538135" w:themeColor="accent6" w:themeShade="BF"/>
                <w:sz w:val="20"/>
                <w:szCs w:val="20"/>
              </w:rPr>
              <w:t>Bhuiyan MSI, Chowdhury S, Wahida F, Zaman MS. Hirsutism in adolescent: A review. J Bangladesh Acad Dermatol 2022</w:t>
            </w:r>
            <w:proofErr w:type="gramStart"/>
            <w:r w:rsidRPr="007339B7">
              <w:rPr>
                <w:rFonts w:cs="Times New Roman"/>
                <w:color w:val="538135" w:themeColor="accent6" w:themeShade="BF"/>
                <w:sz w:val="20"/>
                <w:szCs w:val="20"/>
              </w:rPr>
              <w:t>;2</w:t>
            </w:r>
            <w:proofErr w:type="gramEnd"/>
            <w:r w:rsidRPr="007339B7">
              <w:rPr>
                <w:rFonts w:cs="Times New Roman"/>
                <w:color w:val="538135" w:themeColor="accent6" w:themeShade="BF"/>
                <w:sz w:val="20"/>
                <w:szCs w:val="20"/>
              </w:rPr>
              <w:t xml:space="preserve">(2):86-95. </w:t>
            </w:r>
            <w:hyperlink r:id="rId51" w:history="1">
              <w:r w:rsidRPr="007339B7">
                <w:rPr>
                  <w:rStyle w:val="Hyperlink"/>
                  <w:rFonts w:cs="Times New Roman"/>
                  <w:color w:val="538135" w:themeColor="accent6" w:themeShade="BF"/>
                  <w:sz w:val="20"/>
                  <w:szCs w:val="20"/>
                </w:rPr>
                <w:t>https://www.jbadbd.com/article/full-text/36/hirsutism-in-adolescent-a-review</w:t>
              </w:r>
            </w:hyperlink>
            <w:r w:rsidRPr="007339B7">
              <w:rPr>
                <w:rFonts w:cs="Times New Roman"/>
                <w:color w:val="538135" w:themeColor="accent6" w:themeShade="BF"/>
                <w:sz w:val="20"/>
                <w:szCs w:val="20"/>
              </w:rPr>
              <w:t>.</w:t>
            </w:r>
          </w:p>
        </w:tc>
        <w:tc>
          <w:tcPr>
            <w:tcW w:w="1702" w:type="dxa"/>
          </w:tcPr>
          <w:p w:rsidR="00AF6B04" w:rsidRPr="00B503B5" w:rsidRDefault="00AF6B04" w:rsidP="00AF6B04">
            <w:pPr>
              <w:rPr>
                <w:rFonts w:cs="Times New Roman"/>
                <w:color w:val="538135" w:themeColor="accent6" w:themeShade="BF"/>
                <w:sz w:val="20"/>
                <w:szCs w:val="20"/>
              </w:rPr>
            </w:pPr>
            <w:r w:rsidRPr="00B503B5">
              <w:rPr>
                <w:rFonts w:cs="Times New Roman"/>
                <w:color w:val="538135" w:themeColor="accent6" w:themeShade="BF"/>
                <w:sz w:val="20"/>
                <w:szCs w:val="20"/>
              </w:rPr>
              <w:t>Excluded (Review)</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111.</w:t>
            </w:r>
          </w:p>
        </w:tc>
        <w:tc>
          <w:tcPr>
            <w:tcW w:w="7231" w:type="dxa"/>
          </w:tcPr>
          <w:p w:rsidR="00AF6B04" w:rsidRPr="00A72B13" w:rsidRDefault="00AF6B04" w:rsidP="00AF6B04">
            <w:pPr>
              <w:autoSpaceDE w:val="0"/>
              <w:autoSpaceDN w:val="0"/>
              <w:adjustRightInd w:val="0"/>
              <w:rPr>
                <w:rFonts w:cs="Times New Roman"/>
                <w:color w:val="00B0F0"/>
                <w:sz w:val="20"/>
                <w:szCs w:val="20"/>
              </w:rPr>
            </w:pPr>
            <w:r w:rsidRPr="00946DD5">
              <w:rPr>
                <w:rFonts w:cs="Times New Roman"/>
                <w:color w:val="538135" w:themeColor="accent6" w:themeShade="BF"/>
                <w:sz w:val="20"/>
                <w:szCs w:val="20"/>
              </w:rPr>
              <w:t>Nasreen N, Islam MK, Sen SK, Hasan MM. Treatment of infertility in women with polycystic ovary syndrome in a single center study. Ann Int Med Dent Res 2022</w:t>
            </w:r>
            <w:proofErr w:type="gramStart"/>
            <w:r w:rsidRPr="00946DD5">
              <w:rPr>
                <w:rFonts w:cs="Times New Roman"/>
                <w:color w:val="538135" w:themeColor="accent6" w:themeShade="BF"/>
                <w:sz w:val="20"/>
                <w:szCs w:val="20"/>
              </w:rPr>
              <w:t>;8</w:t>
            </w:r>
            <w:proofErr w:type="gramEnd"/>
            <w:r w:rsidRPr="00946DD5">
              <w:rPr>
                <w:rFonts w:cs="Times New Roman"/>
                <w:color w:val="538135" w:themeColor="accent6" w:themeShade="BF"/>
                <w:sz w:val="20"/>
                <w:szCs w:val="20"/>
              </w:rPr>
              <w:t xml:space="preserve">(1):225-34. </w:t>
            </w:r>
            <w:r w:rsidRPr="00946DD5">
              <w:rPr>
                <w:color w:val="538135" w:themeColor="accent6" w:themeShade="BF"/>
                <w:sz w:val="20"/>
              </w:rPr>
              <w:t>DOI: 10.53339/aimdr.2022.8.1.30.</w:t>
            </w:r>
          </w:p>
        </w:tc>
        <w:tc>
          <w:tcPr>
            <w:tcW w:w="1702" w:type="dxa"/>
          </w:tcPr>
          <w:p w:rsidR="00AF6B04" w:rsidRPr="00B503B5" w:rsidRDefault="00AF6B04" w:rsidP="00AF6B04">
            <w:pPr>
              <w:rPr>
                <w:color w:val="538135" w:themeColor="accent6" w:themeShade="BF"/>
              </w:rPr>
            </w:pPr>
            <w:r w:rsidRPr="00B503B5">
              <w:rPr>
                <w:rFonts w:cs="Times New Roman"/>
                <w:color w:val="538135" w:themeColor="accent6" w:themeShade="BF"/>
                <w:sz w:val="20"/>
                <w:szCs w:val="20"/>
              </w:rPr>
              <w:t>Excluded (Review)</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112.</w:t>
            </w:r>
          </w:p>
        </w:tc>
        <w:tc>
          <w:tcPr>
            <w:tcW w:w="7231" w:type="dxa"/>
          </w:tcPr>
          <w:p w:rsidR="00AF6B04" w:rsidRPr="00A72B13" w:rsidRDefault="00AF6B04" w:rsidP="00AF6B04">
            <w:pPr>
              <w:autoSpaceDE w:val="0"/>
              <w:autoSpaceDN w:val="0"/>
              <w:adjustRightInd w:val="0"/>
              <w:rPr>
                <w:rFonts w:cs="Times New Roman"/>
                <w:sz w:val="20"/>
                <w:szCs w:val="20"/>
              </w:rPr>
            </w:pPr>
            <w:r w:rsidRPr="00A72B13">
              <w:rPr>
                <w:rFonts w:cs="Times New Roman"/>
                <w:color w:val="212121"/>
                <w:sz w:val="20"/>
                <w:szCs w:val="20"/>
                <w:shd w:val="clear" w:color="auto" w:fill="FFFFFF"/>
              </w:rPr>
              <w:t>Pervin HH, Kazal RK, Pervin T, Fatema K, Chowdhury SA, Nigar K. Treatment seeking practices and etiology of infertile couples in Bangladesh. Mymensingh Med J 2022</w:t>
            </w:r>
            <w:proofErr w:type="gramStart"/>
            <w:r w:rsidRPr="00A72B13">
              <w:rPr>
                <w:rFonts w:cs="Times New Roman"/>
                <w:color w:val="212121"/>
                <w:sz w:val="20"/>
                <w:szCs w:val="20"/>
                <w:shd w:val="clear" w:color="auto" w:fill="FFFFFF"/>
              </w:rPr>
              <w:t>;31</w:t>
            </w:r>
            <w:proofErr w:type="gramEnd"/>
            <w:r w:rsidRPr="00A72B13">
              <w:rPr>
                <w:rFonts w:cs="Times New Roman"/>
                <w:color w:val="212121"/>
                <w:sz w:val="20"/>
                <w:szCs w:val="20"/>
                <w:shd w:val="clear" w:color="auto" w:fill="FFFFFF"/>
              </w:rPr>
              <w:t>(3):690-695. PMID: 35780352.</w:t>
            </w:r>
          </w:p>
        </w:tc>
        <w:tc>
          <w:tcPr>
            <w:tcW w:w="1702" w:type="dxa"/>
          </w:tcPr>
          <w:p w:rsidR="00AF6B04" w:rsidRDefault="00AF6B04" w:rsidP="00AF6B04">
            <w:r w:rsidRPr="00185DC7">
              <w:rPr>
                <w:rFonts w:cs="Times New Roman"/>
                <w:sz w:val="20"/>
                <w:szCs w:val="20"/>
              </w:rPr>
              <w:t>Included</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113.</w:t>
            </w:r>
          </w:p>
        </w:tc>
        <w:tc>
          <w:tcPr>
            <w:tcW w:w="7231" w:type="dxa"/>
          </w:tcPr>
          <w:p w:rsidR="00AF6B04" w:rsidRPr="00A72B13" w:rsidRDefault="00AF6B04" w:rsidP="00AF6B04">
            <w:pPr>
              <w:autoSpaceDE w:val="0"/>
              <w:autoSpaceDN w:val="0"/>
              <w:adjustRightInd w:val="0"/>
              <w:rPr>
                <w:rFonts w:cs="Times New Roman"/>
                <w:sz w:val="20"/>
                <w:szCs w:val="20"/>
              </w:rPr>
            </w:pPr>
            <w:r w:rsidRPr="00A72B13">
              <w:rPr>
                <w:rFonts w:cs="Times New Roman"/>
                <w:color w:val="212121"/>
                <w:sz w:val="20"/>
                <w:szCs w:val="20"/>
                <w:shd w:val="clear" w:color="auto" w:fill="FFFFFF"/>
              </w:rPr>
              <w:t xml:space="preserve">Khondker L, Nabila N. </w:t>
            </w:r>
            <w:r w:rsidRPr="00A72B13">
              <w:rPr>
                <w:rFonts w:cs="Times New Roman"/>
                <w:bCs/>
                <w:sz w:val="20"/>
                <w:szCs w:val="20"/>
              </w:rPr>
              <w:t>Comparison of lifestyle in women with polycystic ovary syndrome (PCOS) and healthy women. Gulf J Dermatol Venreol 2022</w:t>
            </w:r>
            <w:proofErr w:type="gramStart"/>
            <w:r w:rsidRPr="00A72B13">
              <w:rPr>
                <w:rFonts w:cs="Times New Roman"/>
                <w:bCs/>
                <w:sz w:val="20"/>
                <w:szCs w:val="20"/>
              </w:rPr>
              <w:t>;29</w:t>
            </w:r>
            <w:proofErr w:type="gramEnd"/>
            <w:r w:rsidRPr="00A72B13">
              <w:rPr>
                <w:rFonts w:cs="Times New Roman"/>
                <w:bCs/>
                <w:sz w:val="20"/>
                <w:szCs w:val="20"/>
              </w:rPr>
              <w:t>(1):17-24.</w:t>
            </w:r>
          </w:p>
        </w:tc>
        <w:tc>
          <w:tcPr>
            <w:tcW w:w="1702" w:type="dxa"/>
          </w:tcPr>
          <w:p w:rsidR="00AF6B04" w:rsidRDefault="00AF6B04" w:rsidP="00AF6B04">
            <w:r w:rsidRPr="00185DC7">
              <w:rPr>
                <w:rFonts w:cs="Times New Roman"/>
                <w:sz w:val="20"/>
                <w:szCs w:val="20"/>
              </w:rPr>
              <w:t>Included</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114.</w:t>
            </w:r>
          </w:p>
        </w:tc>
        <w:tc>
          <w:tcPr>
            <w:tcW w:w="7231" w:type="dxa"/>
          </w:tcPr>
          <w:p w:rsidR="00AF6B04" w:rsidRPr="00A72B13" w:rsidRDefault="00AF6B04" w:rsidP="00AF6B04">
            <w:pPr>
              <w:autoSpaceDE w:val="0"/>
              <w:autoSpaceDN w:val="0"/>
              <w:adjustRightInd w:val="0"/>
              <w:rPr>
                <w:rFonts w:cs="Times New Roman"/>
                <w:sz w:val="20"/>
                <w:szCs w:val="20"/>
              </w:rPr>
            </w:pPr>
            <w:r w:rsidRPr="00A72B13">
              <w:rPr>
                <w:rFonts w:eastAsia="TimesNewRomanPSMT" w:cs="Times New Roman"/>
                <w:sz w:val="20"/>
                <w:szCs w:val="20"/>
              </w:rPr>
              <w:t>Akhter M, Rahman AK, Patwary T, Jahan LI, Tasnim R, Begum R, et al. Plasma prolidase level is a reliable biomarker to predict polycystic ovary syndrome. Fortune J Health Sci 2022</w:t>
            </w:r>
            <w:proofErr w:type="gramStart"/>
            <w:r w:rsidRPr="00A72B13">
              <w:rPr>
                <w:rFonts w:eastAsia="TimesNewRomanPSMT" w:cs="Times New Roman"/>
                <w:sz w:val="20"/>
                <w:szCs w:val="20"/>
              </w:rPr>
              <w:t>;5</w:t>
            </w:r>
            <w:proofErr w:type="gramEnd"/>
            <w:r w:rsidRPr="00A72B13">
              <w:rPr>
                <w:rFonts w:eastAsia="TimesNewRomanPSMT" w:cs="Times New Roman"/>
                <w:sz w:val="20"/>
                <w:szCs w:val="20"/>
              </w:rPr>
              <w:t>(4):573-78.</w:t>
            </w:r>
          </w:p>
        </w:tc>
        <w:tc>
          <w:tcPr>
            <w:tcW w:w="1702" w:type="dxa"/>
          </w:tcPr>
          <w:p w:rsidR="00AF6B04" w:rsidRDefault="00AF6B04" w:rsidP="00AF6B04">
            <w:r w:rsidRPr="00185DC7">
              <w:rPr>
                <w:rFonts w:cs="Times New Roman"/>
                <w:sz w:val="20"/>
                <w:szCs w:val="20"/>
              </w:rPr>
              <w:t>Included</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115.</w:t>
            </w:r>
          </w:p>
        </w:tc>
        <w:tc>
          <w:tcPr>
            <w:tcW w:w="7231" w:type="dxa"/>
          </w:tcPr>
          <w:p w:rsidR="00AF6B04" w:rsidRPr="00A72B13" w:rsidRDefault="00AF6B04" w:rsidP="00AF6B04">
            <w:pPr>
              <w:autoSpaceDE w:val="0"/>
              <w:autoSpaceDN w:val="0"/>
              <w:adjustRightInd w:val="0"/>
              <w:rPr>
                <w:rFonts w:eastAsia="TimesNewRomanPSMT" w:cs="Times New Roman"/>
                <w:sz w:val="20"/>
                <w:szCs w:val="20"/>
              </w:rPr>
            </w:pPr>
            <w:r w:rsidRPr="00A72B13">
              <w:rPr>
                <w:rFonts w:cs="Times New Roman"/>
                <w:sz w:val="20"/>
                <w:szCs w:val="20"/>
                <w:shd w:val="clear" w:color="auto" w:fill="FFFFFF"/>
              </w:rPr>
              <w:t>Begum B, Khatun S, Biswas M, Akter S, Jasmin S. Comparison between PCOS and healthy subjects on glycemic and lipid profile status. Planet 2022</w:t>
            </w:r>
            <w:proofErr w:type="gramStart"/>
            <w:r w:rsidRPr="00A72B13">
              <w:rPr>
                <w:rFonts w:cs="Times New Roman"/>
                <w:sz w:val="20"/>
                <w:szCs w:val="20"/>
                <w:shd w:val="clear" w:color="auto" w:fill="FFFFFF"/>
              </w:rPr>
              <w:t>;6</w:t>
            </w:r>
            <w:proofErr w:type="gramEnd"/>
            <w:r w:rsidRPr="00A72B13">
              <w:rPr>
                <w:rFonts w:cs="Times New Roman"/>
                <w:sz w:val="20"/>
                <w:szCs w:val="20"/>
                <w:shd w:val="clear" w:color="auto" w:fill="FFFFFF"/>
              </w:rPr>
              <w:t>(2):209-16.</w:t>
            </w:r>
          </w:p>
        </w:tc>
        <w:tc>
          <w:tcPr>
            <w:tcW w:w="1702" w:type="dxa"/>
          </w:tcPr>
          <w:p w:rsidR="00AF6B04" w:rsidRDefault="00AF6B04" w:rsidP="00AF6B04">
            <w:r w:rsidRPr="00185DC7">
              <w:rPr>
                <w:rFonts w:cs="Times New Roman"/>
                <w:sz w:val="20"/>
                <w:szCs w:val="20"/>
              </w:rPr>
              <w:t>Included</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116.</w:t>
            </w:r>
          </w:p>
        </w:tc>
        <w:tc>
          <w:tcPr>
            <w:tcW w:w="7231" w:type="dxa"/>
          </w:tcPr>
          <w:p w:rsidR="00AF6B04" w:rsidRPr="00932304" w:rsidRDefault="00AF6B04" w:rsidP="00AF6B04">
            <w:pPr>
              <w:rPr>
                <w:rFonts w:cs="Times New Roman"/>
                <w:sz w:val="20"/>
                <w:szCs w:val="20"/>
              </w:rPr>
            </w:pPr>
            <w:r w:rsidRPr="00227CAE">
              <w:rPr>
                <w:rFonts w:cs="Times New Roman"/>
                <w:color w:val="00B0F0"/>
                <w:sz w:val="20"/>
                <w:szCs w:val="20"/>
                <w:shd w:val="clear" w:color="auto" w:fill="FFFFFF"/>
              </w:rPr>
              <w:t>Mahmuda UK, Sultana N, Rahman F, Afroj S, Rahman F, Yesmin F, et al. Endometrial changes in Infertile Women with Polycystic Ovary Syndrome after taking Letrozole in Comparison to Clomiphene Citrate. Bangladesh J Obstet Gynaecol. 2022</w:t>
            </w:r>
            <w:proofErr w:type="gramStart"/>
            <w:r w:rsidRPr="00227CAE">
              <w:rPr>
                <w:rFonts w:cs="Times New Roman"/>
                <w:color w:val="00B0F0"/>
                <w:sz w:val="20"/>
                <w:szCs w:val="20"/>
                <w:shd w:val="clear" w:color="auto" w:fill="FFFFFF"/>
              </w:rPr>
              <w:t>;37</w:t>
            </w:r>
            <w:proofErr w:type="gramEnd"/>
            <w:r w:rsidRPr="00227CAE">
              <w:rPr>
                <w:rFonts w:cs="Times New Roman"/>
                <w:color w:val="00B0F0"/>
                <w:sz w:val="20"/>
                <w:szCs w:val="20"/>
                <w:shd w:val="clear" w:color="auto" w:fill="FFFFFF"/>
              </w:rPr>
              <w:t xml:space="preserve">(1):5-13. DOI: </w:t>
            </w:r>
            <w:hyperlink r:id="rId52" w:history="1">
              <w:r w:rsidRPr="00227CAE">
                <w:rPr>
                  <w:rStyle w:val="Hyperlink"/>
                  <w:rFonts w:cs="Times New Roman"/>
                  <w:color w:val="00B0F0"/>
                  <w:sz w:val="20"/>
                  <w:szCs w:val="20"/>
                  <w:shd w:val="clear" w:color="auto" w:fill="FFFFFF"/>
                </w:rPr>
                <w:t>10.3329/bjog.v37i1.68626</w:t>
              </w:r>
            </w:hyperlink>
            <w:r w:rsidRPr="00227CAE">
              <w:rPr>
                <w:rFonts w:cs="Times New Roman"/>
                <w:color w:val="00B0F0"/>
                <w:sz w:val="20"/>
                <w:szCs w:val="20"/>
              </w:rPr>
              <w:t>.</w:t>
            </w:r>
          </w:p>
        </w:tc>
        <w:tc>
          <w:tcPr>
            <w:tcW w:w="1702" w:type="dxa"/>
          </w:tcPr>
          <w:p w:rsidR="00AF6B04" w:rsidRPr="00B503B5" w:rsidRDefault="00AF6B04" w:rsidP="00AF6B04">
            <w:pPr>
              <w:rPr>
                <w:color w:val="00B0F0"/>
              </w:rPr>
            </w:pPr>
            <w:r w:rsidRPr="00B503B5">
              <w:rPr>
                <w:rFonts w:cs="Times New Roman"/>
                <w:color w:val="00B0F0"/>
                <w:sz w:val="20"/>
                <w:szCs w:val="20"/>
              </w:rPr>
              <w:t>Included (Experimental)</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117.</w:t>
            </w:r>
          </w:p>
        </w:tc>
        <w:tc>
          <w:tcPr>
            <w:tcW w:w="7231" w:type="dxa"/>
          </w:tcPr>
          <w:p w:rsidR="00AF6B04" w:rsidRPr="00932304" w:rsidRDefault="00AF6B04" w:rsidP="00AF6B04">
            <w:pPr>
              <w:rPr>
                <w:rFonts w:cs="Times New Roman"/>
                <w:sz w:val="20"/>
                <w:szCs w:val="20"/>
              </w:rPr>
            </w:pPr>
            <w:r w:rsidRPr="00227CAE">
              <w:rPr>
                <w:rFonts w:cs="Times New Roman"/>
                <w:color w:val="00B0F0"/>
                <w:sz w:val="20"/>
                <w:szCs w:val="20"/>
              </w:rPr>
              <w:t>Nasrin I, Ishrat S, Amir M, Halder S, Rahman F, Kamruzzaman M. Coenzyme q10 and letrozole versus letrozole alone for ovulation induction in polycystic ovary syndrome. Int J Reprod Contracept Obstet Gynecol. 2022</w:t>
            </w:r>
            <w:proofErr w:type="gramStart"/>
            <w:r w:rsidRPr="00227CAE">
              <w:rPr>
                <w:rFonts w:cs="Times New Roman"/>
                <w:color w:val="00B0F0"/>
                <w:sz w:val="20"/>
                <w:szCs w:val="20"/>
              </w:rPr>
              <w:t>;11</w:t>
            </w:r>
            <w:proofErr w:type="gramEnd"/>
            <w:r w:rsidRPr="00227CAE">
              <w:rPr>
                <w:rFonts w:cs="Times New Roman"/>
                <w:color w:val="00B0F0"/>
                <w:sz w:val="20"/>
                <w:szCs w:val="20"/>
              </w:rPr>
              <w:t xml:space="preserve">(10):2650-6. DOI: </w:t>
            </w:r>
            <w:hyperlink r:id="rId53" w:history="1">
              <w:r w:rsidRPr="00227CAE">
                <w:rPr>
                  <w:rStyle w:val="Hyperlink"/>
                  <w:rFonts w:cs="Times New Roman"/>
                  <w:color w:val="00B0F0"/>
                  <w:sz w:val="20"/>
                  <w:szCs w:val="20"/>
                  <w:shd w:val="clear" w:color="auto" w:fill="FFFFFF"/>
                </w:rPr>
                <w:t>10.18203/2320-1770.ijrcog20222369</w:t>
              </w:r>
            </w:hyperlink>
            <w:r w:rsidRPr="00227CAE">
              <w:rPr>
                <w:rFonts w:cs="Times New Roman"/>
                <w:color w:val="00B0F0"/>
                <w:sz w:val="20"/>
                <w:szCs w:val="20"/>
              </w:rPr>
              <w:t>.</w:t>
            </w:r>
          </w:p>
        </w:tc>
        <w:tc>
          <w:tcPr>
            <w:tcW w:w="1702" w:type="dxa"/>
          </w:tcPr>
          <w:p w:rsidR="00AF6B04" w:rsidRPr="00B503B5" w:rsidRDefault="00AF6B04" w:rsidP="00AF6B04">
            <w:pPr>
              <w:rPr>
                <w:color w:val="00B0F0"/>
              </w:rPr>
            </w:pPr>
            <w:r w:rsidRPr="00B503B5">
              <w:rPr>
                <w:rFonts w:cs="Times New Roman"/>
                <w:color w:val="00B0F0"/>
                <w:sz w:val="20"/>
                <w:szCs w:val="20"/>
              </w:rPr>
              <w:t>Included (Experimental)</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118.</w:t>
            </w:r>
          </w:p>
        </w:tc>
        <w:tc>
          <w:tcPr>
            <w:tcW w:w="7231" w:type="dxa"/>
          </w:tcPr>
          <w:p w:rsidR="00AF6B04" w:rsidRPr="00932304" w:rsidRDefault="00AF6B04" w:rsidP="00AF6B04">
            <w:pPr>
              <w:rPr>
                <w:rFonts w:cs="Times New Roman"/>
                <w:sz w:val="20"/>
                <w:szCs w:val="20"/>
              </w:rPr>
            </w:pPr>
            <w:r w:rsidRPr="00227CAE">
              <w:rPr>
                <w:rFonts w:cs="Times New Roman"/>
                <w:color w:val="00B0F0"/>
                <w:sz w:val="20"/>
                <w:szCs w:val="20"/>
              </w:rPr>
              <w:t>Jahan S, Deeba F, Ishrat S, Banu J, Rani C, Akter S, Nazneen S, Jahan N. Low dose-extended letrozole versus double dose-short letrozole protocol for ovulation induction in polycystic ovary syndrome. Int J Reprod Contracept Obstet Gynecol. 2022</w:t>
            </w:r>
            <w:proofErr w:type="gramStart"/>
            <w:r w:rsidRPr="00227CAE">
              <w:rPr>
                <w:rFonts w:cs="Times New Roman"/>
                <w:color w:val="00B0F0"/>
                <w:sz w:val="20"/>
                <w:szCs w:val="20"/>
              </w:rPr>
              <w:t>;11</w:t>
            </w:r>
            <w:proofErr w:type="gramEnd"/>
            <w:r w:rsidRPr="00227CAE">
              <w:rPr>
                <w:rFonts w:cs="Times New Roman"/>
                <w:color w:val="00B0F0"/>
                <w:sz w:val="20"/>
                <w:szCs w:val="20"/>
              </w:rPr>
              <w:t xml:space="preserve">(11):2974-82. DOI: </w:t>
            </w:r>
            <w:hyperlink r:id="rId54" w:history="1">
              <w:r w:rsidRPr="00227CAE">
                <w:rPr>
                  <w:rStyle w:val="Hyperlink"/>
                  <w:rFonts w:cs="Times New Roman"/>
                  <w:color w:val="00B0F0"/>
                  <w:sz w:val="20"/>
                  <w:szCs w:val="20"/>
                  <w:shd w:val="clear" w:color="auto" w:fill="FFFFFF"/>
                </w:rPr>
                <w:t>10.18203/2320-1770.ijrcog20222786</w:t>
              </w:r>
            </w:hyperlink>
            <w:r w:rsidRPr="00227CAE">
              <w:rPr>
                <w:rFonts w:cs="Times New Roman"/>
                <w:color w:val="00B0F0"/>
                <w:sz w:val="20"/>
                <w:szCs w:val="20"/>
              </w:rPr>
              <w:t>.</w:t>
            </w:r>
          </w:p>
        </w:tc>
        <w:tc>
          <w:tcPr>
            <w:tcW w:w="1702" w:type="dxa"/>
          </w:tcPr>
          <w:p w:rsidR="00AF6B04" w:rsidRPr="00B503B5" w:rsidRDefault="00AF6B04" w:rsidP="00AF6B04">
            <w:pPr>
              <w:rPr>
                <w:color w:val="00B0F0"/>
              </w:rPr>
            </w:pPr>
            <w:r w:rsidRPr="00B503B5">
              <w:rPr>
                <w:rFonts w:cs="Times New Roman"/>
                <w:color w:val="00B0F0"/>
                <w:sz w:val="20"/>
                <w:szCs w:val="20"/>
              </w:rPr>
              <w:t>Included (Experimental)</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119.</w:t>
            </w:r>
          </w:p>
        </w:tc>
        <w:tc>
          <w:tcPr>
            <w:tcW w:w="7231" w:type="dxa"/>
          </w:tcPr>
          <w:p w:rsidR="00AF6B04" w:rsidRPr="00932304" w:rsidRDefault="00AF6B04" w:rsidP="00AF6B04">
            <w:pPr>
              <w:rPr>
                <w:rFonts w:cs="Times New Roman"/>
                <w:sz w:val="20"/>
                <w:szCs w:val="20"/>
                <w:shd w:val="clear" w:color="auto" w:fill="FFFFFF"/>
              </w:rPr>
            </w:pPr>
            <w:r w:rsidRPr="00227CAE">
              <w:rPr>
                <w:rFonts w:cs="Times New Roman"/>
                <w:color w:val="00B0F0"/>
                <w:sz w:val="20"/>
                <w:szCs w:val="20"/>
              </w:rPr>
              <w:t xml:space="preserve">Rani C, Deeba F, Ishrat S, Banu J, Jahan S, Nazneen S, Akter S, </w:t>
            </w:r>
            <w:proofErr w:type="gramStart"/>
            <w:r w:rsidRPr="00227CAE">
              <w:rPr>
                <w:rFonts w:cs="Times New Roman"/>
                <w:color w:val="00B0F0"/>
                <w:sz w:val="20"/>
                <w:szCs w:val="20"/>
              </w:rPr>
              <w:t>Chowdhury</w:t>
            </w:r>
            <w:proofErr w:type="gramEnd"/>
            <w:r w:rsidRPr="00227CAE">
              <w:rPr>
                <w:rFonts w:cs="Times New Roman"/>
                <w:color w:val="00B0F0"/>
                <w:sz w:val="20"/>
                <w:szCs w:val="20"/>
              </w:rPr>
              <w:t xml:space="preserve"> P. Effects of metformin plus myo-inositol compared to metformin alone as pre-treatment of ovulation induction in polycystic ovary syndrome with insulin resistance. Int J Reprod Contracept Obstet Gynecol. 2022</w:t>
            </w:r>
            <w:proofErr w:type="gramStart"/>
            <w:r w:rsidRPr="00227CAE">
              <w:rPr>
                <w:rFonts w:cs="Times New Roman"/>
                <w:color w:val="00B0F0"/>
                <w:sz w:val="20"/>
                <w:szCs w:val="20"/>
              </w:rPr>
              <w:t>;11</w:t>
            </w:r>
            <w:proofErr w:type="gramEnd"/>
            <w:r w:rsidRPr="00227CAE">
              <w:rPr>
                <w:rFonts w:cs="Times New Roman"/>
                <w:color w:val="00B0F0"/>
                <w:sz w:val="20"/>
                <w:szCs w:val="20"/>
              </w:rPr>
              <w:t xml:space="preserve">(11):3005-11. DOI: </w:t>
            </w:r>
            <w:hyperlink r:id="rId55" w:history="1">
              <w:r w:rsidRPr="00227CAE">
                <w:rPr>
                  <w:rStyle w:val="Hyperlink"/>
                  <w:rFonts w:cs="Times New Roman"/>
                  <w:color w:val="00B0F0"/>
                  <w:sz w:val="20"/>
                  <w:szCs w:val="20"/>
                  <w:shd w:val="clear" w:color="auto" w:fill="FFFFFF"/>
                </w:rPr>
                <w:t>10.18203/2320-1770.ijrcog20222785</w:t>
              </w:r>
            </w:hyperlink>
            <w:r w:rsidRPr="00227CAE">
              <w:rPr>
                <w:rFonts w:cs="Times New Roman"/>
                <w:color w:val="00B0F0"/>
                <w:sz w:val="20"/>
                <w:szCs w:val="20"/>
              </w:rPr>
              <w:t>.</w:t>
            </w:r>
          </w:p>
        </w:tc>
        <w:tc>
          <w:tcPr>
            <w:tcW w:w="1702" w:type="dxa"/>
          </w:tcPr>
          <w:p w:rsidR="00AF6B04" w:rsidRPr="00B503B5" w:rsidRDefault="00AF6B04" w:rsidP="00AF6B04">
            <w:pPr>
              <w:rPr>
                <w:color w:val="00B0F0"/>
              </w:rPr>
            </w:pPr>
            <w:r w:rsidRPr="00B503B5">
              <w:rPr>
                <w:rFonts w:cs="Times New Roman"/>
                <w:color w:val="00B0F0"/>
                <w:sz w:val="20"/>
                <w:szCs w:val="20"/>
              </w:rPr>
              <w:t>Included (Experimental)</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lastRenderedPageBreak/>
              <w:t>120.</w:t>
            </w:r>
          </w:p>
        </w:tc>
        <w:tc>
          <w:tcPr>
            <w:tcW w:w="7231" w:type="dxa"/>
          </w:tcPr>
          <w:p w:rsidR="00AF6B04" w:rsidRPr="000F4D9A" w:rsidRDefault="00AF6B04" w:rsidP="00AF6B04">
            <w:pPr>
              <w:autoSpaceDE w:val="0"/>
              <w:autoSpaceDN w:val="0"/>
              <w:adjustRightInd w:val="0"/>
              <w:rPr>
                <w:color w:val="000000" w:themeColor="text1"/>
                <w:sz w:val="20"/>
                <w:szCs w:val="24"/>
              </w:rPr>
            </w:pPr>
            <w:r w:rsidRPr="000F4D9A">
              <w:rPr>
                <w:color w:val="00B0F0"/>
                <w:sz w:val="20"/>
                <w:szCs w:val="24"/>
              </w:rPr>
              <w:t>Nargis S, Chowdhury TA, Mahmud N. Role of laparoscopic ovarian drilling in treatment of infertility among PCOS patients in a tertiary care hospital. Insight 2022</w:t>
            </w:r>
            <w:proofErr w:type="gramStart"/>
            <w:r w:rsidRPr="000F4D9A">
              <w:rPr>
                <w:color w:val="00B0F0"/>
                <w:sz w:val="20"/>
                <w:szCs w:val="24"/>
              </w:rPr>
              <w:t>;4</w:t>
            </w:r>
            <w:proofErr w:type="gramEnd"/>
            <w:r w:rsidRPr="000F4D9A">
              <w:rPr>
                <w:color w:val="00B0F0"/>
                <w:sz w:val="20"/>
                <w:szCs w:val="24"/>
              </w:rPr>
              <w:t xml:space="preserve">(2):31-40. </w:t>
            </w:r>
          </w:p>
        </w:tc>
        <w:tc>
          <w:tcPr>
            <w:tcW w:w="1702" w:type="dxa"/>
          </w:tcPr>
          <w:p w:rsidR="00AF6B04" w:rsidRPr="00B503B5" w:rsidRDefault="00AF6B04" w:rsidP="00AF6B04">
            <w:pPr>
              <w:rPr>
                <w:color w:val="00B0F0"/>
              </w:rPr>
            </w:pPr>
            <w:r w:rsidRPr="00B503B5">
              <w:rPr>
                <w:rFonts w:cs="Times New Roman"/>
                <w:color w:val="00B0F0"/>
                <w:sz w:val="20"/>
                <w:szCs w:val="20"/>
              </w:rPr>
              <w:t>Included (Experimental)</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121.</w:t>
            </w:r>
          </w:p>
        </w:tc>
        <w:tc>
          <w:tcPr>
            <w:tcW w:w="7231" w:type="dxa"/>
          </w:tcPr>
          <w:p w:rsidR="00AF6B04" w:rsidRPr="00A72B13" w:rsidRDefault="00AF6B04" w:rsidP="00AF6B04">
            <w:pPr>
              <w:autoSpaceDE w:val="0"/>
              <w:autoSpaceDN w:val="0"/>
              <w:adjustRightInd w:val="0"/>
              <w:rPr>
                <w:rFonts w:cs="Times New Roman"/>
                <w:sz w:val="20"/>
                <w:szCs w:val="20"/>
              </w:rPr>
            </w:pPr>
            <w:r w:rsidRPr="00A72B13">
              <w:rPr>
                <w:rFonts w:cs="Times New Roman"/>
                <w:sz w:val="20"/>
                <w:szCs w:val="20"/>
              </w:rPr>
              <w:t xml:space="preserve">Khanam KA, Quamruzzaman. </w:t>
            </w:r>
            <w:r w:rsidRPr="00A72B13">
              <w:rPr>
                <w:rFonts w:cs="Times New Roman"/>
                <w:bCs/>
                <w:sz w:val="20"/>
                <w:szCs w:val="20"/>
              </w:rPr>
              <w:t>Clinical and biochemical features in PCOS among women with infertility. Int J Creative Res Thoughts. 2023</w:t>
            </w:r>
            <w:proofErr w:type="gramStart"/>
            <w:r w:rsidRPr="00A72B13">
              <w:rPr>
                <w:rFonts w:cs="Times New Roman"/>
                <w:bCs/>
                <w:sz w:val="20"/>
                <w:szCs w:val="20"/>
              </w:rPr>
              <w:t>;11</w:t>
            </w:r>
            <w:proofErr w:type="gramEnd"/>
            <w:r w:rsidRPr="00A72B13">
              <w:rPr>
                <w:rFonts w:cs="Times New Roman"/>
                <w:bCs/>
                <w:sz w:val="20"/>
                <w:szCs w:val="20"/>
              </w:rPr>
              <w:t xml:space="preserve">(9):978-96. </w:t>
            </w:r>
          </w:p>
        </w:tc>
        <w:tc>
          <w:tcPr>
            <w:tcW w:w="1702" w:type="dxa"/>
          </w:tcPr>
          <w:p w:rsidR="00AF6B04" w:rsidRDefault="00AF6B04" w:rsidP="00AF6B04">
            <w:r w:rsidRPr="005867DD">
              <w:rPr>
                <w:rFonts w:cs="Times New Roman"/>
                <w:sz w:val="20"/>
                <w:szCs w:val="20"/>
              </w:rPr>
              <w:t>Included</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122.</w:t>
            </w:r>
          </w:p>
        </w:tc>
        <w:tc>
          <w:tcPr>
            <w:tcW w:w="7231" w:type="dxa"/>
          </w:tcPr>
          <w:p w:rsidR="00AF6B04" w:rsidRPr="00B503B5" w:rsidRDefault="00AF6B04" w:rsidP="00AF6B04">
            <w:pPr>
              <w:autoSpaceDE w:val="0"/>
              <w:autoSpaceDN w:val="0"/>
              <w:adjustRightInd w:val="0"/>
              <w:rPr>
                <w:rFonts w:cs="Times New Roman"/>
                <w:color w:val="C00000"/>
                <w:sz w:val="20"/>
                <w:szCs w:val="20"/>
              </w:rPr>
            </w:pPr>
            <w:r w:rsidRPr="00B503B5">
              <w:rPr>
                <w:rFonts w:cs="Times New Roman"/>
                <w:color w:val="C00000"/>
                <w:sz w:val="20"/>
                <w:szCs w:val="20"/>
                <w:shd w:val="clear" w:color="auto" w:fill="FFFFFF"/>
              </w:rPr>
              <w:t>Sharmin F, Mirza TT, Latif T, Islam FA, Shamsi S, Kabir MA, et al. Hormonal parameters in diverse phenotypes of polycystic ovarian syndrome. Mymensingh Med J. 2023</w:t>
            </w:r>
            <w:proofErr w:type="gramStart"/>
            <w:r w:rsidRPr="00B503B5">
              <w:rPr>
                <w:rFonts w:cs="Times New Roman"/>
                <w:color w:val="C00000"/>
                <w:sz w:val="20"/>
                <w:szCs w:val="20"/>
                <w:shd w:val="clear" w:color="auto" w:fill="FFFFFF"/>
              </w:rPr>
              <w:t>;32</w:t>
            </w:r>
            <w:proofErr w:type="gramEnd"/>
            <w:r w:rsidRPr="00B503B5">
              <w:rPr>
                <w:rFonts w:cs="Times New Roman"/>
                <w:color w:val="C00000"/>
                <w:sz w:val="20"/>
                <w:szCs w:val="20"/>
                <w:shd w:val="clear" w:color="auto" w:fill="FFFFFF"/>
              </w:rPr>
              <w:t>(1):3-9. PMID: 36594292.</w:t>
            </w:r>
            <w:r w:rsidRPr="00B503B5">
              <w:rPr>
                <w:rFonts w:eastAsia="Times New Roman" w:cs="Times New Roman"/>
                <w:color w:val="C00000"/>
                <w:sz w:val="20"/>
                <w:szCs w:val="20"/>
              </w:rPr>
              <w:t xml:space="preserve"> </w:t>
            </w:r>
          </w:p>
        </w:tc>
        <w:tc>
          <w:tcPr>
            <w:tcW w:w="1702" w:type="dxa"/>
          </w:tcPr>
          <w:p w:rsidR="00AF6B04" w:rsidRPr="00B503B5" w:rsidRDefault="00AF6B04" w:rsidP="00AF6B04">
            <w:pPr>
              <w:rPr>
                <w:color w:val="C00000"/>
              </w:rPr>
            </w:pPr>
            <w:r w:rsidRPr="00B503B5">
              <w:rPr>
                <w:rFonts w:cs="Times New Roman"/>
                <w:color w:val="C00000"/>
                <w:sz w:val="20"/>
                <w:szCs w:val="20"/>
              </w:rPr>
              <w:t>Excluded (Duplication-188)</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123.</w:t>
            </w:r>
          </w:p>
        </w:tc>
        <w:tc>
          <w:tcPr>
            <w:tcW w:w="7231" w:type="dxa"/>
          </w:tcPr>
          <w:p w:rsidR="00AF6B04" w:rsidRPr="00B503B5" w:rsidRDefault="00AF6B04" w:rsidP="00AF6B04">
            <w:pPr>
              <w:autoSpaceDE w:val="0"/>
              <w:autoSpaceDN w:val="0"/>
              <w:adjustRightInd w:val="0"/>
              <w:rPr>
                <w:rFonts w:cs="Times New Roman"/>
                <w:color w:val="C00000"/>
                <w:sz w:val="20"/>
                <w:szCs w:val="20"/>
              </w:rPr>
            </w:pPr>
            <w:r w:rsidRPr="00B503B5">
              <w:rPr>
                <w:rFonts w:eastAsia="Times New Roman" w:cs="Times New Roman"/>
                <w:color w:val="C00000"/>
                <w:sz w:val="20"/>
                <w:szCs w:val="20"/>
              </w:rPr>
              <w:t xml:space="preserve">Hossain MA, Pathan MF, Afsana F, Sharifuzzaman M, Amin F, Kabir ML, et al. Clinical and hormonal profile of polycystic ovary syndrome phenotypes: An observational study at a tertiary care hospital in Bangladesh. </w:t>
            </w:r>
            <w:hyperlink r:id="rId56" w:history="1">
              <w:r w:rsidRPr="00B503B5">
                <w:rPr>
                  <w:rFonts w:eastAsia="Times New Roman" w:cs="Times New Roman"/>
                  <w:color w:val="C00000"/>
                  <w:sz w:val="20"/>
                  <w:szCs w:val="20"/>
                  <w:bdr w:val="none" w:sz="0" w:space="0" w:color="auto" w:frame="1"/>
                </w:rPr>
                <w:t>Bangladesh J Endocrinol Metab</w:t>
              </w:r>
            </w:hyperlink>
            <w:r w:rsidRPr="00B503B5">
              <w:rPr>
                <w:rFonts w:eastAsia="Times New Roman" w:cs="Times New Roman"/>
                <w:color w:val="C00000"/>
                <w:sz w:val="20"/>
                <w:szCs w:val="20"/>
              </w:rPr>
              <w:t> 2023</w:t>
            </w:r>
            <w:proofErr w:type="gramStart"/>
            <w:r w:rsidRPr="00B503B5">
              <w:rPr>
                <w:rFonts w:eastAsia="Times New Roman" w:cs="Times New Roman"/>
                <w:color w:val="C00000"/>
                <w:sz w:val="20"/>
                <w:szCs w:val="20"/>
              </w:rPr>
              <w:t>;2</w:t>
            </w:r>
            <w:proofErr w:type="gramEnd"/>
            <w:r w:rsidRPr="00B503B5">
              <w:rPr>
                <w:rFonts w:eastAsia="Times New Roman" w:cs="Times New Roman"/>
                <w:color w:val="C00000"/>
                <w:sz w:val="20"/>
                <w:szCs w:val="20"/>
              </w:rPr>
              <w:t>(2):88-93. DOI: </w:t>
            </w:r>
            <w:hyperlink r:id="rId57" w:tgtFrame="_blank" w:history="1">
              <w:r w:rsidRPr="00B503B5">
                <w:rPr>
                  <w:rFonts w:eastAsia="Times New Roman" w:cs="Times New Roman"/>
                  <w:color w:val="C00000"/>
                  <w:sz w:val="20"/>
                  <w:szCs w:val="20"/>
                  <w:bdr w:val="none" w:sz="0" w:space="0" w:color="auto" w:frame="1"/>
                </w:rPr>
                <w:t>10.4103/bjem.bjem_9_23</w:t>
              </w:r>
            </w:hyperlink>
            <w:r w:rsidRPr="00B503B5">
              <w:rPr>
                <w:rFonts w:eastAsia="Times New Roman" w:cs="Times New Roman"/>
                <w:color w:val="C00000"/>
                <w:sz w:val="20"/>
                <w:szCs w:val="20"/>
              </w:rPr>
              <w:t>.</w:t>
            </w:r>
          </w:p>
        </w:tc>
        <w:tc>
          <w:tcPr>
            <w:tcW w:w="1702" w:type="dxa"/>
          </w:tcPr>
          <w:p w:rsidR="00AF6B04" w:rsidRPr="00B503B5" w:rsidRDefault="00AF6B04" w:rsidP="00AF6B04">
            <w:pPr>
              <w:rPr>
                <w:rFonts w:cs="Times New Roman"/>
                <w:color w:val="C00000"/>
                <w:sz w:val="20"/>
                <w:szCs w:val="20"/>
              </w:rPr>
            </w:pPr>
            <w:r w:rsidRPr="00B503B5">
              <w:rPr>
                <w:rFonts w:cs="Times New Roman"/>
                <w:color w:val="C00000"/>
                <w:sz w:val="20"/>
                <w:szCs w:val="20"/>
              </w:rPr>
              <w:t>Excluded (Duplication-084)</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124.</w:t>
            </w:r>
          </w:p>
        </w:tc>
        <w:tc>
          <w:tcPr>
            <w:tcW w:w="7231" w:type="dxa"/>
          </w:tcPr>
          <w:p w:rsidR="00AF6B04" w:rsidRPr="00A72B13" w:rsidRDefault="00AF6B04" w:rsidP="00AF6B04">
            <w:pPr>
              <w:autoSpaceDE w:val="0"/>
              <w:autoSpaceDN w:val="0"/>
              <w:adjustRightInd w:val="0"/>
              <w:rPr>
                <w:rFonts w:cs="Times New Roman"/>
                <w:sz w:val="20"/>
                <w:szCs w:val="20"/>
              </w:rPr>
            </w:pPr>
            <w:r w:rsidRPr="00A72B13">
              <w:rPr>
                <w:rFonts w:cs="Times New Roman"/>
                <w:color w:val="7030A0"/>
                <w:sz w:val="20"/>
                <w:szCs w:val="20"/>
                <w:shd w:val="clear" w:color="auto" w:fill="FFFFFF"/>
              </w:rPr>
              <w:t>Nigger MN, Akhter S, Jahan UN, Begum A. The Pregnancy outcome in women with polycystic ovary syndrome. </w:t>
            </w:r>
            <w:r w:rsidRPr="00A72B13">
              <w:rPr>
                <w:rFonts w:cs="Times New Roman"/>
                <w:iCs/>
                <w:color w:val="7030A0"/>
                <w:sz w:val="20"/>
                <w:szCs w:val="20"/>
                <w:shd w:val="clear" w:color="auto" w:fill="FFFFFF"/>
              </w:rPr>
              <w:t>KYAMC J</w:t>
            </w:r>
            <w:r w:rsidRPr="00A72B13">
              <w:rPr>
                <w:rFonts w:cs="Times New Roman"/>
                <w:color w:val="7030A0"/>
                <w:sz w:val="20"/>
                <w:szCs w:val="20"/>
                <w:shd w:val="clear" w:color="auto" w:fill="FFFFFF"/>
              </w:rPr>
              <w:t xml:space="preserve"> 2023</w:t>
            </w:r>
            <w:proofErr w:type="gramStart"/>
            <w:r w:rsidRPr="00A72B13">
              <w:rPr>
                <w:rFonts w:cs="Times New Roman"/>
                <w:color w:val="7030A0"/>
                <w:sz w:val="20"/>
                <w:szCs w:val="20"/>
                <w:shd w:val="clear" w:color="auto" w:fill="FFFFFF"/>
              </w:rPr>
              <w:t>;</w:t>
            </w:r>
            <w:r w:rsidRPr="00A72B13">
              <w:rPr>
                <w:rFonts w:cs="Times New Roman"/>
                <w:iCs/>
                <w:color w:val="7030A0"/>
                <w:sz w:val="20"/>
                <w:szCs w:val="20"/>
                <w:shd w:val="clear" w:color="auto" w:fill="FFFFFF"/>
              </w:rPr>
              <w:t>14</w:t>
            </w:r>
            <w:proofErr w:type="gramEnd"/>
            <w:r w:rsidRPr="00A72B13">
              <w:rPr>
                <w:rFonts w:cs="Times New Roman"/>
                <w:color w:val="7030A0"/>
                <w:sz w:val="20"/>
                <w:szCs w:val="20"/>
                <w:shd w:val="clear" w:color="auto" w:fill="FFFFFF"/>
              </w:rPr>
              <w:t xml:space="preserve">(1):30–34. </w:t>
            </w:r>
            <w:hyperlink r:id="rId58" w:history="1">
              <w:r w:rsidRPr="00A72B13">
                <w:rPr>
                  <w:rStyle w:val="Hyperlink"/>
                  <w:rFonts w:cs="Times New Roman"/>
                  <w:color w:val="7030A0"/>
                  <w:sz w:val="20"/>
                  <w:szCs w:val="20"/>
                  <w:u w:val="none"/>
                  <w:shd w:val="clear" w:color="auto" w:fill="FFFFFF"/>
                </w:rPr>
                <w:t>DOI: 10.3329/kyamcj.v14i01.65136</w:t>
              </w:r>
            </w:hyperlink>
            <w:r w:rsidRPr="00A72B13">
              <w:rPr>
                <w:rStyle w:val="Hyperlink"/>
                <w:rFonts w:cs="Times New Roman"/>
                <w:color w:val="auto"/>
                <w:sz w:val="20"/>
                <w:szCs w:val="20"/>
                <w:u w:val="none"/>
                <w:shd w:val="clear" w:color="auto" w:fill="FFFFFF"/>
              </w:rPr>
              <w:t>.</w:t>
            </w:r>
          </w:p>
        </w:tc>
        <w:tc>
          <w:tcPr>
            <w:tcW w:w="1702" w:type="dxa"/>
          </w:tcPr>
          <w:p w:rsidR="00AF6B04" w:rsidRPr="00A72B13" w:rsidRDefault="00AF6B04" w:rsidP="00AF6B04">
            <w:pPr>
              <w:rPr>
                <w:rFonts w:cs="Times New Roman"/>
                <w:sz w:val="20"/>
                <w:szCs w:val="20"/>
              </w:rPr>
            </w:pPr>
            <w:r w:rsidRPr="00B503B5">
              <w:rPr>
                <w:rFonts w:cs="Times New Roman"/>
                <w:color w:val="7030A0"/>
                <w:sz w:val="20"/>
                <w:szCs w:val="20"/>
              </w:rPr>
              <w:t>Included (Prospective)</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125.</w:t>
            </w:r>
          </w:p>
        </w:tc>
        <w:tc>
          <w:tcPr>
            <w:tcW w:w="7231" w:type="dxa"/>
          </w:tcPr>
          <w:p w:rsidR="00AF6B04" w:rsidRPr="00A72B13" w:rsidRDefault="00AF6B04" w:rsidP="00AF6B04">
            <w:pPr>
              <w:autoSpaceDE w:val="0"/>
              <w:autoSpaceDN w:val="0"/>
              <w:adjustRightInd w:val="0"/>
              <w:rPr>
                <w:rFonts w:cs="Times New Roman"/>
                <w:sz w:val="20"/>
                <w:szCs w:val="20"/>
              </w:rPr>
            </w:pPr>
            <w:r w:rsidRPr="00A72B13">
              <w:rPr>
                <w:rFonts w:eastAsia="Times New Roman" w:cs="Times New Roman"/>
                <w:sz w:val="20"/>
                <w:szCs w:val="20"/>
              </w:rPr>
              <w:t>Sumona RH, Haque N, Hosain N, Ara BH, Parvin N, Debnath K, Akter R. Thyroid disorders in polycystic ovarian syndrome and it’s association with clinical and biochemical parameters. J Chittagong Med Coll Teachers Ass. 2023</w:t>
            </w:r>
            <w:proofErr w:type="gramStart"/>
            <w:r w:rsidRPr="00A72B13">
              <w:rPr>
                <w:rFonts w:eastAsia="Times New Roman" w:cs="Times New Roman"/>
                <w:sz w:val="20"/>
                <w:szCs w:val="20"/>
              </w:rPr>
              <w:t>;34</w:t>
            </w:r>
            <w:proofErr w:type="gramEnd"/>
            <w:r w:rsidRPr="00A72B13">
              <w:rPr>
                <w:rFonts w:eastAsia="Times New Roman" w:cs="Times New Roman"/>
                <w:sz w:val="20"/>
                <w:szCs w:val="20"/>
              </w:rPr>
              <w:t xml:space="preserve">(1):121-6. DOI: </w:t>
            </w:r>
            <w:hyperlink r:id="rId59" w:history="1">
              <w:r w:rsidRPr="00A72B13">
                <w:rPr>
                  <w:rStyle w:val="Hyperlink"/>
                  <w:rFonts w:cs="Times New Roman"/>
                  <w:color w:val="auto"/>
                  <w:sz w:val="20"/>
                  <w:szCs w:val="20"/>
                  <w:u w:val="none"/>
                  <w:shd w:val="clear" w:color="auto" w:fill="FFFFFF"/>
                </w:rPr>
                <w:t>10.3329/jcmcta.v34i1.67330</w:t>
              </w:r>
            </w:hyperlink>
            <w:r w:rsidRPr="00A72B13">
              <w:rPr>
                <w:rFonts w:eastAsia="Times New Roman" w:cs="Times New Roman"/>
                <w:sz w:val="20"/>
                <w:szCs w:val="20"/>
              </w:rPr>
              <w:t>.</w:t>
            </w:r>
          </w:p>
        </w:tc>
        <w:tc>
          <w:tcPr>
            <w:tcW w:w="1702" w:type="dxa"/>
          </w:tcPr>
          <w:p w:rsidR="00AF6B04" w:rsidRDefault="00AF6B04" w:rsidP="00AF6B04">
            <w:r w:rsidRPr="008A0C61">
              <w:rPr>
                <w:rFonts w:cs="Times New Roman"/>
                <w:sz w:val="20"/>
                <w:szCs w:val="20"/>
              </w:rPr>
              <w:t>Included</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126.</w:t>
            </w:r>
          </w:p>
        </w:tc>
        <w:tc>
          <w:tcPr>
            <w:tcW w:w="7231" w:type="dxa"/>
          </w:tcPr>
          <w:p w:rsidR="00AF6B04" w:rsidRPr="00A72B13" w:rsidRDefault="00AF6B04" w:rsidP="00AF6B04">
            <w:pPr>
              <w:rPr>
                <w:rFonts w:cs="Times New Roman"/>
                <w:sz w:val="20"/>
                <w:szCs w:val="20"/>
              </w:rPr>
            </w:pPr>
            <w:r w:rsidRPr="00A72B13">
              <w:rPr>
                <w:rFonts w:cs="Times New Roman"/>
                <w:sz w:val="20"/>
                <w:szCs w:val="20"/>
              </w:rPr>
              <w:t>Afrine S, Haque JA, Morshed MS, Banu H, Hossain A, Hasanat MA. Ovarian volume is more closely related to the different manifestations of polycystic ovary syndrome than follicle number per ovary. Clin Exp Reprod Med 2023. DOI: 10.5653/cerm.2023.05897.</w:t>
            </w:r>
          </w:p>
        </w:tc>
        <w:tc>
          <w:tcPr>
            <w:tcW w:w="1702" w:type="dxa"/>
          </w:tcPr>
          <w:p w:rsidR="00AF6B04" w:rsidRDefault="00AF6B04" w:rsidP="00AF6B04">
            <w:r w:rsidRPr="008A0C61">
              <w:rPr>
                <w:rFonts w:cs="Times New Roman"/>
                <w:sz w:val="20"/>
                <w:szCs w:val="20"/>
              </w:rPr>
              <w:t>Included</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127.</w:t>
            </w:r>
          </w:p>
        </w:tc>
        <w:tc>
          <w:tcPr>
            <w:tcW w:w="7231" w:type="dxa"/>
          </w:tcPr>
          <w:p w:rsidR="00AF6B04" w:rsidRPr="00A72B13" w:rsidRDefault="00AF6B04" w:rsidP="00AF6B04">
            <w:pPr>
              <w:rPr>
                <w:rFonts w:cs="Times New Roman"/>
                <w:sz w:val="20"/>
                <w:szCs w:val="20"/>
              </w:rPr>
            </w:pPr>
            <w:r w:rsidRPr="00A72B13">
              <w:rPr>
                <w:rFonts w:cs="Times New Roman"/>
                <w:sz w:val="20"/>
                <w:szCs w:val="20"/>
              </w:rPr>
              <w:t>Jahan IA, Morshed MS, Banu H, Chowdhury EUR, Hasanat MA. Serum adiponectin level in women with polycystic ovary syndrome. Bangladesh J Med 2023</w:t>
            </w:r>
            <w:proofErr w:type="gramStart"/>
            <w:r w:rsidRPr="00A72B13">
              <w:rPr>
                <w:rFonts w:cs="Times New Roman"/>
                <w:sz w:val="20"/>
                <w:szCs w:val="20"/>
              </w:rPr>
              <w:t>;34</w:t>
            </w:r>
            <w:proofErr w:type="gramEnd"/>
            <w:r w:rsidRPr="00A72B13">
              <w:rPr>
                <w:rFonts w:cs="Times New Roman"/>
                <w:sz w:val="20"/>
                <w:szCs w:val="20"/>
              </w:rPr>
              <w:t>(3):206-13. DOI: 10.3329/bjm.v34i3.67393.</w:t>
            </w:r>
          </w:p>
        </w:tc>
        <w:tc>
          <w:tcPr>
            <w:tcW w:w="1702" w:type="dxa"/>
          </w:tcPr>
          <w:p w:rsidR="00AF6B04" w:rsidRDefault="00AF6B04" w:rsidP="00AF6B04">
            <w:r w:rsidRPr="008A0C61">
              <w:rPr>
                <w:rFonts w:cs="Times New Roman"/>
                <w:sz w:val="20"/>
                <w:szCs w:val="20"/>
              </w:rPr>
              <w:t>Included</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128.</w:t>
            </w:r>
          </w:p>
        </w:tc>
        <w:tc>
          <w:tcPr>
            <w:tcW w:w="7231" w:type="dxa"/>
          </w:tcPr>
          <w:p w:rsidR="00AF6B04" w:rsidRPr="00A72B13" w:rsidRDefault="00AF6B04" w:rsidP="00AF6B04">
            <w:pPr>
              <w:autoSpaceDE w:val="0"/>
              <w:autoSpaceDN w:val="0"/>
              <w:adjustRightInd w:val="0"/>
              <w:rPr>
                <w:rFonts w:cs="Times New Roman"/>
                <w:sz w:val="20"/>
                <w:szCs w:val="20"/>
              </w:rPr>
            </w:pPr>
            <w:r w:rsidRPr="00A72B13">
              <w:rPr>
                <w:rFonts w:cs="Times New Roman"/>
                <w:sz w:val="20"/>
                <w:szCs w:val="20"/>
                <w:shd w:val="clear" w:color="auto" w:fill="FFFFFF"/>
              </w:rPr>
              <w:t>Nandi ER, Fatima P, Deeba F, Ara R, Dey S, Islam F. Association between serum vitamin D and metabolic syndrome in women with polycystic ovary syndrome. Mymensingh Med J 2023</w:t>
            </w:r>
            <w:proofErr w:type="gramStart"/>
            <w:r w:rsidRPr="00A72B13">
              <w:rPr>
                <w:rFonts w:cs="Times New Roman"/>
                <w:sz w:val="20"/>
                <w:szCs w:val="20"/>
                <w:shd w:val="clear" w:color="auto" w:fill="FFFFFF"/>
              </w:rPr>
              <w:t>;32</w:t>
            </w:r>
            <w:proofErr w:type="gramEnd"/>
            <w:r w:rsidRPr="00A72B13">
              <w:rPr>
                <w:rFonts w:cs="Times New Roman"/>
                <w:sz w:val="20"/>
                <w:szCs w:val="20"/>
                <w:shd w:val="clear" w:color="auto" w:fill="FFFFFF"/>
              </w:rPr>
              <w:t>(1):125-34. PMID: 36594312.</w:t>
            </w:r>
          </w:p>
        </w:tc>
        <w:tc>
          <w:tcPr>
            <w:tcW w:w="1702" w:type="dxa"/>
          </w:tcPr>
          <w:p w:rsidR="00AF6B04" w:rsidRDefault="00AF6B04" w:rsidP="00AF6B04">
            <w:r w:rsidRPr="008A0C61">
              <w:rPr>
                <w:rFonts w:cs="Times New Roman"/>
                <w:sz w:val="20"/>
                <w:szCs w:val="20"/>
              </w:rPr>
              <w:t>Included</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129.</w:t>
            </w:r>
          </w:p>
        </w:tc>
        <w:tc>
          <w:tcPr>
            <w:tcW w:w="7231" w:type="dxa"/>
          </w:tcPr>
          <w:p w:rsidR="00AF6B04" w:rsidRPr="00A72B13" w:rsidRDefault="00AF6B04" w:rsidP="00AF6B04">
            <w:pPr>
              <w:autoSpaceDE w:val="0"/>
              <w:autoSpaceDN w:val="0"/>
              <w:adjustRightInd w:val="0"/>
              <w:rPr>
                <w:rFonts w:cs="Times New Roman"/>
                <w:sz w:val="20"/>
                <w:szCs w:val="20"/>
              </w:rPr>
            </w:pPr>
            <w:r w:rsidRPr="00A72B13">
              <w:rPr>
                <w:rFonts w:cs="Times New Roman"/>
                <w:sz w:val="20"/>
                <w:szCs w:val="20"/>
              </w:rPr>
              <w:t xml:space="preserve">Islam F, Kabir R, Kazal RK, Ferdous M, Anan N, Akhanda R, et al. </w:t>
            </w:r>
            <w:r w:rsidRPr="00A72B13">
              <w:rPr>
                <w:rFonts w:cs="Times New Roman"/>
                <w:bCs/>
                <w:sz w:val="20"/>
                <w:szCs w:val="20"/>
              </w:rPr>
              <w:t xml:space="preserve">Frequency of hypovitaminosis D in obese adolescent with polycystic ovary syndrome. </w:t>
            </w:r>
            <w:r w:rsidRPr="00A72B13">
              <w:rPr>
                <w:rFonts w:cs="Times New Roman"/>
                <w:sz w:val="20"/>
                <w:szCs w:val="20"/>
              </w:rPr>
              <w:t xml:space="preserve"> </w:t>
            </w:r>
            <w:r w:rsidRPr="00A72B13">
              <w:rPr>
                <w:rFonts w:cs="Times New Roman"/>
                <w:iCs/>
                <w:sz w:val="20"/>
                <w:szCs w:val="20"/>
              </w:rPr>
              <w:t>Sch Int J Obstet Gynec 2023</w:t>
            </w:r>
            <w:proofErr w:type="gramStart"/>
            <w:r w:rsidRPr="00A72B13">
              <w:rPr>
                <w:rFonts w:cs="Times New Roman"/>
                <w:iCs/>
                <w:sz w:val="20"/>
                <w:szCs w:val="20"/>
              </w:rPr>
              <w:t>;6</w:t>
            </w:r>
            <w:proofErr w:type="gramEnd"/>
            <w:r w:rsidRPr="00A72B13">
              <w:rPr>
                <w:rFonts w:cs="Times New Roman"/>
                <w:sz w:val="20"/>
                <w:szCs w:val="20"/>
              </w:rPr>
              <w:t xml:space="preserve">(9):369-77. </w:t>
            </w:r>
            <w:r w:rsidRPr="00A72B13">
              <w:rPr>
                <w:rFonts w:cs="Times New Roman"/>
                <w:bCs/>
                <w:sz w:val="20"/>
                <w:szCs w:val="20"/>
              </w:rPr>
              <w:t xml:space="preserve">DOI: </w:t>
            </w:r>
            <w:r w:rsidRPr="00A72B13">
              <w:rPr>
                <w:rFonts w:cs="Times New Roman"/>
                <w:sz w:val="20"/>
                <w:szCs w:val="20"/>
              </w:rPr>
              <w:t>10.36348/sijog.2023.v06i09.00X.</w:t>
            </w:r>
          </w:p>
        </w:tc>
        <w:tc>
          <w:tcPr>
            <w:tcW w:w="1702" w:type="dxa"/>
          </w:tcPr>
          <w:p w:rsidR="00AF6B04" w:rsidRDefault="00AF6B04" w:rsidP="00AF6B04">
            <w:r w:rsidRPr="008A0C61">
              <w:rPr>
                <w:rFonts w:cs="Times New Roman"/>
                <w:sz w:val="20"/>
                <w:szCs w:val="20"/>
              </w:rPr>
              <w:t>Included</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130.</w:t>
            </w:r>
          </w:p>
        </w:tc>
        <w:tc>
          <w:tcPr>
            <w:tcW w:w="7231" w:type="dxa"/>
          </w:tcPr>
          <w:p w:rsidR="00AF6B04" w:rsidRPr="00A72B13" w:rsidRDefault="00AF6B04" w:rsidP="00AF6B04">
            <w:pPr>
              <w:autoSpaceDE w:val="0"/>
              <w:autoSpaceDN w:val="0"/>
              <w:adjustRightInd w:val="0"/>
              <w:rPr>
                <w:rFonts w:cs="Times New Roman"/>
                <w:sz w:val="20"/>
                <w:szCs w:val="20"/>
              </w:rPr>
            </w:pPr>
            <w:r w:rsidRPr="00A72B13">
              <w:rPr>
                <w:rFonts w:cs="Times New Roman"/>
                <w:sz w:val="20"/>
                <w:szCs w:val="20"/>
              </w:rPr>
              <w:t xml:space="preserve">Jahan N, Banu J, Mahmud KF, Ishrat S, Deeba F, Begum N, et al. Association of kisspeptin in patients with polycystic ovarian syndrome. </w:t>
            </w:r>
            <w:r w:rsidRPr="00A72B13">
              <w:rPr>
                <w:rFonts w:cs="Times New Roman"/>
                <w:sz w:val="20"/>
                <w:szCs w:val="20"/>
                <w:shd w:val="clear" w:color="auto" w:fill="FFFFFF"/>
              </w:rPr>
              <w:t>Int J Reprod Contracept Obstet Gynecol 2023</w:t>
            </w:r>
            <w:proofErr w:type="gramStart"/>
            <w:r w:rsidRPr="00A72B13">
              <w:rPr>
                <w:rFonts w:cs="Times New Roman"/>
                <w:sz w:val="20"/>
                <w:szCs w:val="20"/>
                <w:shd w:val="clear" w:color="auto" w:fill="FFFFFF"/>
              </w:rPr>
              <w:t>;12</w:t>
            </w:r>
            <w:proofErr w:type="gramEnd"/>
            <w:r w:rsidRPr="00A72B13">
              <w:rPr>
                <w:rFonts w:cs="Times New Roman"/>
                <w:sz w:val="20"/>
                <w:szCs w:val="20"/>
                <w:shd w:val="clear" w:color="auto" w:fill="FFFFFF"/>
              </w:rPr>
              <w:t>(8):2337-42. DOI:  10.18203/2320-1770.ijrcog20232269.</w:t>
            </w:r>
          </w:p>
        </w:tc>
        <w:tc>
          <w:tcPr>
            <w:tcW w:w="1702" w:type="dxa"/>
          </w:tcPr>
          <w:p w:rsidR="00AF6B04" w:rsidRDefault="00AF6B04" w:rsidP="00AF6B04">
            <w:r w:rsidRPr="008A0C61">
              <w:rPr>
                <w:rFonts w:cs="Times New Roman"/>
                <w:sz w:val="20"/>
                <w:szCs w:val="20"/>
              </w:rPr>
              <w:t>Included</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131.</w:t>
            </w:r>
          </w:p>
        </w:tc>
        <w:tc>
          <w:tcPr>
            <w:tcW w:w="7231" w:type="dxa"/>
          </w:tcPr>
          <w:p w:rsidR="00AF6B04" w:rsidRPr="00A72B13" w:rsidRDefault="00AF6B04" w:rsidP="00AF6B04">
            <w:pPr>
              <w:autoSpaceDE w:val="0"/>
              <w:autoSpaceDN w:val="0"/>
              <w:adjustRightInd w:val="0"/>
              <w:rPr>
                <w:rFonts w:cs="Times New Roman"/>
                <w:sz w:val="20"/>
                <w:szCs w:val="20"/>
              </w:rPr>
            </w:pPr>
            <w:r w:rsidRPr="00A72B13">
              <w:rPr>
                <w:rFonts w:cs="Times New Roman"/>
                <w:sz w:val="20"/>
                <w:szCs w:val="20"/>
              </w:rPr>
              <w:t xml:space="preserve">Kharel S, Banu H, Morshed MS, Chowdhury EUR, Hasanat MA. </w:t>
            </w:r>
            <w:r w:rsidRPr="00A72B13">
              <w:rPr>
                <w:rFonts w:cs="Times New Roman"/>
                <w:sz w:val="20"/>
                <w:szCs w:val="20"/>
                <w:shd w:val="clear" w:color="auto" w:fill="FFFFFF"/>
              </w:rPr>
              <w:t>Kisspeptin levels in polycystic ovary syndrome and its manifestations. </w:t>
            </w:r>
            <w:r w:rsidRPr="00A72B13">
              <w:rPr>
                <w:rFonts w:cs="Times New Roman"/>
                <w:iCs/>
                <w:sz w:val="20"/>
                <w:szCs w:val="20"/>
                <w:shd w:val="clear" w:color="auto" w:fill="FFFFFF"/>
              </w:rPr>
              <w:t>J Diabetes Endocrinol Assoc Nepal</w:t>
            </w:r>
            <w:r w:rsidRPr="00A72B13">
              <w:rPr>
                <w:rFonts w:cs="Times New Roman"/>
                <w:sz w:val="20"/>
                <w:szCs w:val="20"/>
                <w:shd w:val="clear" w:color="auto" w:fill="FFFFFF"/>
              </w:rPr>
              <w:t xml:space="preserve"> 2023</w:t>
            </w:r>
            <w:proofErr w:type="gramStart"/>
            <w:r w:rsidRPr="00A72B13">
              <w:rPr>
                <w:rFonts w:cs="Times New Roman"/>
                <w:sz w:val="20"/>
                <w:szCs w:val="20"/>
                <w:shd w:val="clear" w:color="auto" w:fill="FFFFFF"/>
              </w:rPr>
              <w:t>;</w:t>
            </w:r>
            <w:r w:rsidRPr="00A72B13">
              <w:rPr>
                <w:rFonts w:cs="Times New Roman"/>
                <w:iCs/>
                <w:sz w:val="20"/>
                <w:szCs w:val="20"/>
                <w:shd w:val="clear" w:color="auto" w:fill="FFFFFF"/>
              </w:rPr>
              <w:t>7</w:t>
            </w:r>
            <w:proofErr w:type="gramEnd"/>
            <w:r w:rsidRPr="00A72B13">
              <w:rPr>
                <w:rFonts w:cs="Times New Roman"/>
                <w:sz w:val="20"/>
                <w:szCs w:val="20"/>
                <w:shd w:val="clear" w:color="auto" w:fill="FFFFFF"/>
              </w:rPr>
              <w:t>(2):24–33. DOI: 10.3126/jdean.v7i2.63894.</w:t>
            </w:r>
          </w:p>
        </w:tc>
        <w:tc>
          <w:tcPr>
            <w:tcW w:w="1702" w:type="dxa"/>
          </w:tcPr>
          <w:p w:rsidR="00AF6B04" w:rsidRDefault="00AF6B04" w:rsidP="00AF6B04">
            <w:r w:rsidRPr="008A0C61">
              <w:rPr>
                <w:rFonts w:cs="Times New Roman"/>
                <w:sz w:val="20"/>
                <w:szCs w:val="20"/>
              </w:rPr>
              <w:t>Included</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132.</w:t>
            </w:r>
          </w:p>
        </w:tc>
        <w:tc>
          <w:tcPr>
            <w:tcW w:w="7231" w:type="dxa"/>
          </w:tcPr>
          <w:p w:rsidR="00AF6B04" w:rsidRPr="00A72B13" w:rsidRDefault="00AF6B04" w:rsidP="00AF6B04">
            <w:pPr>
              <w:autoSpaceDE w:val="0"/>
              <w:autoSpaceDN w:val="0"/>
              <w:adjustRightInd w:val="0"/>
              <w:rPr>
                <w:rFonts w:cs="Times New Roman"/>
                <w:sz w:val="20"/>
                <w:szCs w:val="20"/>
                <w:shd w:val="clear" w:color="auto" w:fill="FFFFFF"/>
              </w:rPr>
            </w:pPr>
            <w:r w:rsidRPr="00A72B13">
              <w:rPr>
                <w:rFonts w:cs="Times New Roman"/>
                <w:sz w:val="20"/>
                <w:szCs w:val="20"/>
                <w:shd w:val="clear" w:color="auto" w:fill="FFFFFF"/>
              </w:rPr>
              <w:t>Aalpona FZ, Ananya KF, Kamrul-Hasan AB. Correlation of serum anti-mullerian hormone with clinical, metabolic and hormonal parameters in Bangladeshi women with polycystic ovary syndrome: A cross-sectional study. Mymensingh Med J 2023</w:t>
            </w:r>
            <w:proofErr w:type="gramStart"/>
            <w:r w:rsidRPr="00A72B13">
              <w:rPr>
                <w:rFonts w:cs="Times New Roman"/>
                <w:sz w:val="20"/>
                <w:szCs w:val="20"/>
                <w:shd w:val="clear" w:color="auto" w:fill="FFFFFF"/>
              </w:rPr>
              <w:t>;32</w:t>
            </w:r>
            <w:proofErr w:type="gramEnd"/>
            <w:r w:rsidRPr="00A72B13">
              <w:rPr>
                <w:rFonts w:cs="Times New Roman"/>
                <w:sz w:val="20"/>
                <w:szCs w:val="20"/>
                <w:shd w:val="clear" w:color="auto" w:fill="FFFFFF"/>
              </w:rPr>
              <w:t>(3):606-12. PMID: 37391947.</w:t>
            </w:r>
          </w:p>
        </w:tc>
        <w:tc>
          <w:tcPr>
            <w:tcW w:w="1702" w:type="dxa"/>
          </w:tcPr>
          <w:p w:rsidR="00AF6B04" w:rsidRDefault="00AF6B04" w:rsidP="00AF6B04">
            <w:r w:rsidRPr="008A0C61">
              <w:rPr>
                <w:rFonts w:cs="Times New Roman"/>
                <w:sz w:val="20"/>
                <w:szCs w:val="20"/>
              </w:rPr>
              <w:t>Included</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133.</w:t>
            </w:r>
          </w:p>
        </w:tc>
        <w:tc>
          <w:tcPr>
            <w:tcW w:w="7231" w:type="dxa"/>
          </w:tcPr>
          <w:p w:rsidR="00AF6B04" w:rsidRPr="00A72B13" w:rsidRDefault="00AF6B04" w:rsidP="00AF6B04">
            <w:pPr>
              <w:rPr>
                <w:rFonts w:cs="Times New Roman"/>
                <w:sz w:val="20"/>
                <w:szCs w:val="20"/>
              </w:rPr>
            </w:pPr>
            <w:r w:rsidRPr="00A72B13">
              <w:rPr>
                <w:rFonts w:cs="Times New Roman"/>
                <w:sz w:val="20"/>
                <w:szCs w:val="20"/>
              </w:rPr>
              <w:t>Morshed MS, Banu H, Hasanat MA. Impact of combining antimullerian hormone with sonographic ovarian volume on the phenotypes of polycystic ovary syndrome. J Assoc Clin Endocrinol Diabetol Bangladesh. 2023</w:t>
            </w:r>
            <w:proofErr w:type="gramStart"/>
            <w:r w:rsidRPr="00A72B13">
              <w:rPr>
                <w:rFonts w:cs="Times New Roman"/>
                <w:sz w:val="20"/>
                <w:szCs w:val="20"/>
              </w:rPr>
              <w:t>;2</w:t>
            </w:r>
            <w:proofErr w:type="gramEnd"/>
            <w:r w:rsidRPr="00A72B13">
              <w:rPr>
                <w:rFonts w:cs="Times New Roman"/>
                <w:sz w:val="20"/>
                <w:szCs w:val="20"/>
              </w:rPr>
              <w:t>(1):8-13. DOI: 10.3329/jacedb.v2i1.78430.</w:t>
            </w:r>
          </w:p>
        </w:tc>
        <w:tc>
          <w:tcPr>
            <w:tcW w:w="1702" w:type="dxa"/>
          </w:tcPr>
          <w:p w:rsidR="00AF6B04" w:rsidRDefault="00AF6B04" w:rsidP="00AF6B04">
            <w:r w:rsidRPr="008A0C61">
              <w:rPr>
                <w:rFonts w:cs="Times New Roman"/>
                <w:sz w:val="20"/>
                <w:szCs w:val="20"/>
              </w:rPr>
              <w:t>Included</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134.</w:t>
            </w:r>
          </w:p>
        </w:tc>
        <w:tc>
          <w:tcPr>
            <w:tcW w:w="7231" w:type="dxa"/>
          </w:tcPr>
          <w:p w:rsidR="00AF6B04" w:rsidRPr="00A72B13" w:rsidRDefault="00AF6B04" w:rsidP="00AF6B04">
            <w:pPr>
              <w:autoSpaceDE w:val="0"/>
              <w:autoSpaceDN w:val="0"/>
              <w:adjustRightInd w:val="0"/>
              <w:rPr>
                <w:rFonts w:cs="Times New Roman"/>
                <w:sz w:val="20"/>
                <w:szCs w:val="20"/>
              </w:rPr>
            </w:pPr>
            <w:r w:rsidRPr="00A72B13">
              <w:rPr>
                <w:rStyle w:val="Hyperlink"/>
                <w:rFonts w:cs="Times New Roman"/>
                <w:color w:val="auto"/>
                <w:sz w:val="20"/>
                <w:szCs w:val="20"/>
                <w:u w:val="none"/>
              </w:rPr>
              <w:t xml:space="preserve">Hima HA, Miah MAH, Ghosh NR, Sazia S, Tanjina A, </w:t>
            </w:r>
            <w:proofErr w:type="gramStart"/>
            <w:r w:rsidRPr="00A72B13">
              <w:rPr>
                <w:rStyle w:val="Hyperlink"/>
                <w:rFonts w:cs="Times New Roman"/>
                <w:color w:val="auto"/>
                <w:sz w:val="20"/>
                <w:szCs w:val="20"/>
                <w:u w:val="none"/>
              </w:rPr>
              <w:t>Aalpona</w:t>
            </w:r>
            <w:proofErr w:type="gramEnd"/>
            <w:r w:rsidRPr="00A72B13">
              <w:rPr>
                <w:rStyle w:val="Hyperlink"/>
                <w:rFonts w:cs="Times New Roman"/>
                <w:color w:val="auto"/>
                <w:sz w:val="20"/>
                <w:szCs w:val="20"/>
                <w:u w:val="none"/>
              </w:rPr>
              <w:t xml:space="preserve"> FTZ, et al. Nonalcoholic fatty liver disease in polycystic ovary syndrome: Result of a single-center cross-sectional study in Bangladesh. Bangladesh J Endocrinol Metab 2023</w:t>
            </w:r>
            <w:proofErr w:type="gramStart"/>
            <w:r w:rsidRPr="00A72B13">
              <w:rPr>
                <w:rStyle w:val="Hyperlink"/>
                <w:rFonts w:cs="Times New Roman"/>
                <w:color w:val="auto"/>
                <w:sz w:val="20"/>
                <w:szCs w:val="20"/>
                <w:u w:val="none"/>
              </w:rPr>
              <w:t>;2</w:t>
            </w:r>
            <w:proofErr w:type="gramEnd"/>
            <w:r w:rsidRPr="00A72B13">
              <w:rPr>
                <w:rStyle w:val="Hyperlink"/>
                <w:rFonts w:cs="Times New Roman"/>
                <w:color w:val="auto"/>
                <w:sz w:val="20"/>
                <w:szCs w:val="20"/>
                <w:u w:val="none"/>
              </w:rPr>
              <w:t>(2):80-87. DOI: 10.4103/bjem.bjem_10_23.</w:t>
            </w:r>
          </w:p>
        </w:tc>
        <w:tc>
          <w:tcPr>
            <w:tcW w:w="1702" w:type="dxa"/>
          </w:tcPr>
          <w:p w:rsidR="00AF6B04" w:rsidRPr="00A72B13" w:rsidRDefault="00AF6B04" w:rsidP="00AF6B04">
            <w:pPr>
              <w:rPr>
                <w:rFonts w:cs="Times New Roman"/>
                <w:sz w:val="20"/>
                <w:szCs w:val="20"/>
              </w:rPr>
            </w:pPr>
            <w:r>
              <w:rPr>
                <w:rFonts w:cs="Times New Roman"/>
                <w:sz w:val="20"/>
                <w:szCs w:val="20"/>
              </w:rPr>
              <w:t>Included</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135.</w:t>
            </w:r>
          </w:p>
        </w:tc>
        <w:tc>
          <w:tcPr>
            <w:tcW w:w="7231" w:type="dxa"/>
          </w:tcPr>
          <w:p w:rsidR="00AF6B04" w:rsidRPr="00A72B13" w:rsidRDefault="00AF6B04" w:rsidP="00AF6B04">
            <w:pPr>
              <w:shd w:val="clear" w:color="auto" w:fill="FFFFFF"/>
              <w:rPr>
                <w:rFonts w:cs="Times New Roman"/>
                <w:sz w:val="20"/>
                <w:szCs w:val="20"/>
              </w:rPr>
            </w:pPr>
            <w:r w:rsidRPr="00A72B13">
              <w:rPr>
                <w:rFonts w:cs="Times New Roman"/>
                <w:color w:val="00B0F0"/>
                <w:sz w:val="20"/>
                <w:szCs w:val="20"/>
                <w:shd w:val="clear" w:color="auto" w:fill="FFFFFF"/>
              </w:rPr>
              <w:t>Akter S, Banu J, Ishrat S, Rani C, Jahan S, Nazneen S, Jahan N. Melatonin enhances ovarian response in infertile women with polycystic ovary syndrome: A randomized controlled trial. Bangladesh J Med Sci 2023</w:t>
            </w:r>
            <w:proofErr w:type="gramStart"/>
            <w:r w:rsidRPr="00A72B13">
              <w:rPr>
                <w:rFonts w:cs="Times New Roman"/>
                <w:color w:val="00B0F0"/>
                <w:sz w:val="20"/>
                <w:szCs w:val="20"/>
                <w:shd w:val="clear" w:color="auto" w:fill="FFFFFF"/>
              </w:rPr>
              <w:t>;22</w:t>
            </w:r>
            <w:proofErr w:type="gramEnd"/>
            <w:r w:rsidRPr="00A72B13">
              <w:rPr>
                <w:rFonts w:cs="Times New Roman"/>
                <w:color w:val="00B0F0"/>
                <w:sz w:val="20"/>
                <w:szCs w:val="20"/>
                <w:shd w:val="clear" w:color="auto" w:fill="FFFFFF"/>
              </w:rPr>
              <w:t xml:space="preserve">(4):850-8. DOI: </w:t>
            </w:r>
            <w:hyperlink r:id="rId60" w:history="1">
              <w:r w:rsidRPr="00A72B13">
                <w:rPr>
                  <w:rStyle w:val="Hyperlink"/>
                  <w:rFonts w:cs="Times New Roman"/>
                  <w:color w:val="00B0F0"/>
                  <w:sz w:val="20"/>
                  <w:szCs w:val="20"/>
                  <w:shd w:val="clear" w:color="auto" w:fill="FFFFFF"/>
                </w:rPr>
                <w:t>10.3329/bjms.v22i4.67124</w:t>
              </w:r>
            </w:hyperlink>
            <w:r w:rsidRPr="00A72B13">
              <w:rPr>
                <w:rFonts w:cs="Times New Roman"/>
                <w:sz w:val="20"/>
                <w:szCs w:val="20"/>
              </w:rPr>
              <w:t>.</w:t>
            </w:r>
          </w:p>
        </w:tc>
        <w:tc>
          <w:tcPr>
            <w:tcW w:w="1702" w:type="dxa"/>
          </w:tcPr>
          <w:p w:rsidR="00AF6B04" w:rsidRPr="00B503B5" w:rsidRDefault="00AF6B04" w:rsidP="00AF6B04">
            <w:pPr>
              <w:rPr>
                <w:color w:val="00B0F0"/>
              </w:rPr>
            </w:pPr>
            <w:r w:rsidRPr="00B503B5">
              <w:rPr>
                <w:rFonts w:cs="Times New Roman"/>
                <w:color w:val="00B0F0"/>
                <w:sz w:val="20"/>
                <w:szCs w:val="20"/>
              </w:rPr>
              <w:t>Included (Experimental)</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lastRenderedPageBreak/>
              <w:t>136.</w:t>
            </w:r>
          </w:p>
        </w:tc>
        <w:tc>
          <w:tcPr>
            <w:tcW w:w="7231" w:type="dxa"/>
          </w:tcPr>
          <w:p w:rsidR="00AF6B04" w:rsidRPr="00A72B13" w:rsidRDefault="00AF6B04" w:rsidP="00AF6B04">
            <w:pPr>
              <w:autoSpaceDE w:val="0"/>
              <w:autoSpaceDN w:val="0"/>
              <w:adjustRightInd w:val="0"/>
              <w:rPr>
                <w:rFonts w:cs="Times New Roman"/>
                <w:color w:val="00B0F0"/>
                <w:sz w:val="20"/>
                <w:szCs w:val="20"/>
              </w:rPr>
            </w:pPr>
            <w:r w:rsidRPr="00A72B13">
              <w:rPr>
                <w:rFonts w:cs="Times New Roman"/>
                <w:color w:val="00B0F0"/>
                <w:sz w:val="20"/>
                <w:szCs w:val="20"/>
              </w:rPr>
              <w:t>Hasnat F, Ferdousi MA, Hasan MM, Islam MT. The quest for better outcomes: a randomized controlled trial comparing letrozole versus clomiphene citrate in polycystic ovarian syndrome related infertility. Int J Reprod Contracept Obstet Gynecol 2023</w:t>
            </w:r>
            <w:proofErr w:type="gramStart"/>
            <w:r w:rsidRPr="00A72B13">
              <w:rPr>
                <w:rFonts w:cs="Times New Roman"/>
                <w:color w:val="00B0F0"/>
                <w:sz w:val="20"/>
                <w:szCs w:val="20"/>
              </w:rPr>
              <w:t>;12</w:t>
            </w:r>
            <w:proofErr w:type="gramEnd"/>
            <w:r w:rsidRPr="00A72B13">
              <w:rPr>
                <w:rFonts w:cs="Times New Roman"/>
                <w:color w:val="00B0F0"/>
                <w:sz w:val="20"/>
                <w:szCs w:val="20"/>
              </w:rPr>
              <w:t xml:space="preserve">(12):3458-63. DOI: </w:t>
            </w:r>
            <w:hyperlink r:id="rId61" w:history="1">
              <w:r w:rsidRPr="00A72B13">
                <w:rPr>
                  <w:rStyle w:val="Hyperlink"/>
                  <w:rFonts w:cs="Times New Roman"/>
                  <w:color w:val="00B0F0"/>
                  <w:sz w:val="20"/>
                  <w:szCs w:val="20"/>
                  <w:shd w:val="clear" w:color="auto" w:fill="FFFFFF"/>
                </w:rPr>
                <w:t>10.18203/2320-1770.ijrcog20233618</w:t>
              </w:r>
            </w:hyperlink>
            <w:r w:rsidRPr="00A72B13">
              <w:rPr>
                <w:rFonts w:cs="Times New Roman"/>
                <w:color w:val="00B0F0"/>
                <w:sz w:val="20"/>
                <w:szCs w:val="20"/>
              </w:rPr>
              <w:t>.</w:t>
            </w:r>
          </w:p>
        </w:tc>
        <w:tc>
          <w:tcPr>
            <w:tcW w:w="1702" w:type="dxa"/>
          </w:tcPr>
          <w:p w:rsidR="00AF6B04" w:rsidRPr="00B503B5" w:rsidRDefault="00AF6B04" w:rsidP="00AF6B04">
            <w:pPr>
              <w:rPr>
                <w:color w:val="00B0F0"/>
              </w:rPr>
            </w:pPr>
            <w:r w:rsidRPr="00B503B5">
              <w:rPr>
                <w:rFonts w:cs="Times New Roman"/>
                <w:color w:val="00B0F0"/>
                <w:sz w:val="20"/>
                <w:szCs w:val="20"/>
              </w:rPr>
              <w:t>Included (Experimental)</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137.</w:t>
            </w:r>
          </w:p>
        </w:tc>
        <w:tc>
          <w:tcPr>
            <w:tcW w:w="7231" w:type="dxa"/>
          </w:tcPr>
          <w:p w:rsidR="00AF6B04" w:rsidRPr="00A72B13" w:rsidRDefault="00AF6B04" w:rsidP="00AF6B04">
            <w:pPr>
              <w:rPr>
                <w:rFonts w:cs="Times New Roman"/>
                <w:color w:val="00B0F0"/>
                <w:sz w:val="20"/>
                <w:szCs w:val="20"/>
              </w:rPr>
            </w:pPr>
            <w:r w:rsidRPr="00A72B13">
              <w:rPr>
                <w:rFonts w:cs="Times New Roman"/>
                <w:color w:val="00B0F0"/>
                <w:sz w:val="20"/>
                <w:szCs w:val="20"/>
              </w:rPr>
              <w:t>Johra TH, Akther N, Rabeya S, Khan MA, Amanullah M. Observing the use of insulin sensitizers for ovulation induction among PCOS women. Sch J App Med Sci 2023</w:t>
            </w:r>
            <w:proofErr w:type="gramStart"/>
            <w:r w:rsidRPr="00A72B13">
              <w:rPr>
                <w:rFonts w:cs="Times New Roman"/>
                <w:color w:val="00B0F0"/>
                <w:sz w:val="20"/>
                <w:szCs w:val="20"/>
              </w:rPr>
              <w:t>;11</w:t>
            </w:r>
            <w:proofErr w:type="gramEnd"/>
            <w:r w:rsidRPr="00A72B13">
              <w:rPr>
                <w:rFonts w:cs="Times New Roman"/>
                <w:color w:val="00B0F0"/>
                <w:sz w:val="20"/>
                <w:szCs w:val="20"/>
              </w:rPr>
              <w:t>(1): 236-41. DOI: 10.36347/sjams.2023.v11i01.036.</w:t>
            </w:r>
          </w:p>
        </w:tc>
        <w:tc>
          <w:tcPr>
            <w:tcW w:w="1702" w:type="dxa"/>
          </w:tcPr>
          <w:p w:rsidR="00AF6B04" w:rsidRPr="00B503B5" w:rsidRDefault="00AF6B04" w:rsidP="00AF6B04">
            <w:pPr>
              <w:rPr>
                <w:color w:val="00B0F0"/>
              </w:rPr>
            </w:pPr>
            <w:r w:rsidRPr="00B503B5">
              <w:rPr>
                <w:rFonts w:cs="Times New Roman"/>
                <w:color w:val="00B0F0"/>
                <w:sz w:val="20"/>
                <w:szCs w:val="20"/>
              </w:rPr>
              <w:t>Included (Experimental)</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138.</w:t>
            </w:r>
          </w:p>
        </w:tc>
        <w:tc>
          <w:tcPr>
            <w:tcW w:w="7231" w:type="dxa"/>
          </w:tcPr>
          <w:p w:rsidR="00AF6B04" w:rsidRPr="00B503B5" w:rsidRDefault="00AF6B04" w:rsidP="00AF6B04">
            <w:pPr>
              <w:autoSpaceDE w:val="0"/>
              <w:autoSpaceDN w:val="0"/>
              <w:adjustRightInd w:val="0"/>
              <w:rPr>
                <w:rFonts w:cs="Times New Roman"/>
                <w:color w:val="538135" w:themeColor="accent6" w:themeShade="BF"/>
                <w:sz w:val="20"/>
                <w:szCs w:val="20"/>
              </w:rPr>
            </w:pPr>
            <w:r w:rsidRPr="00B503B5">
              <w:rPr>
                <w:rFonts w:eastAsia="Times New Roman" w:cs="Times New Roman"/>
                <w:color w:val="538135" w:themeColor="accent6" w:themeShade="BF"/>
                <w:sz w:val="20"/>
                <w:szCs w:val="20"/>
              </w:rPr>
              <w:t xml:space="preserve">Kamrul-Hasan AB, Aalpona FT, Mustari M, Shahjada S. Prevalence and characteristics of women with polycystic ovary syndrome in Bangladesh – A narrative review. </w:t>
            </w:r>
            <w:hyperlink r:id="rId62" w:history="1">
              <w:r w:rsidRPr="00B503B5">
                <w:rPr>
                  <w:rFonts w:eastAsia="Times New Roman" w:cs="Times New Roman"/>
                  <w:color w:val="538135" w:themeColor="accent6" w:themeShade="BF"/>
                  <w:sz w:val="20"/>
                  <w:szCs w:val="20"/>
                  <w:bdr w:val="none" w:sz="0" w:space="0" w:color="auto" w:frame="1"/>
                </w:rPr>
                <w:t>Bangladesh J Endocrinol Metab</w:t>
              </w:r>
            </w:hyperlink>
            <w:r w:rsidRPr="00B503B5">
              <w:rPr>
                <w:rFonts w:eastAsia="Times New Roman" w:cs="Times New Roman"/>
                <w:color w:val="538135" w:themeColor="accent6" w:themeShade="BF"/>
                <w:sz w:val="20"/>
                <w:szCs w:val="20"/>
              </w:rPr>
              <w:t> 2023</w:t>
            </w:r>
            <w:proofErr w:type="gramStart"/>
            <w:r w:rsidRPr="00B503B5">
              <w:rPr>
                <w:rFonts w:eastAsia="Times New Roman" w:cs="Times New Roman"/>
                <w:color w:val="538135" w:themeColor="accent6" w:themeShade="BF"/>
                <w:sz w:val="20"/>
                <w:szCs w:val="20"/>
              </w:rPr>
              <w:t>;2</w:t>
            </w:r>
            <w:proofErr w:type="gramEnd"/>
            <w:r w:rsidRPr="00B503B5">
              <w:rPr>
                <w:rFonts w:eastAsia="Times New Roman" w:cs="Times New Roman"/>
                <w:color w:val="538135" w:themeColor="accent6" w:themeShade="BF"/>
                <w:sz w:val="20"/>
                <w:szCs w:val="20"/>
              </w:rPr>
              <w:t>(1):20-28. DOI: </w:t>
            </w:r>
            <w:hyperlink r:id="rId63" w:tgtFrame="_blank" w:history="1">
              <w:r w:rsidRPr="00B503B5">
                <w:rPr>
                  <w:rFonts w:eastAsia="Times New Roman" w:cs="Times New Roman"/>
                  <w:color w:val="538135" w:themeColor="accent6" w:themeShade="BF"/>
                  <w:sz w:val="20"/>
                  <w:szCs w:val="20"/>
                  <w:bdr w:val="none" w:sz="0" w:space="0" w:color="auto" w:frame="1"/>
                </w:rPr>
                <w:t>10.4103/bjem.bjem_14_22</w:t>
              </w:r>
            </w:hyperlink>
            <w:r w:rsidRPr="00B503B5">
              <w:rPr>
                <w:rFonts w:eastAsia="Times New Roman" w:cs="Times New Roman"/>
                <w:color w:val="538135" w:themeColor="accent6" w:themeShade="BF"/>
                <w:sz w:val="20"/>
                <w:szCs w:val="20"/>
                <w:bdr w:val="none" w:sz="0" w:space="0" w:color="auto" w:frame="1"/>
              </w:rPr>
              <w:t>.</w:t>
            </w:r>
          </w:p>
        </w:tc>
        <w:tc>
          <w:tcPr>
            <w:tcW w:w="1702" w:type="dxa"/>
          </w:tcPr>
          <w:p w:rsidR="00AF6B04" w:rsidRPr="00B503B5" w:rsidRDefault="00AF6B04" w:rsidP="00AF6B04">
            <w:pPr>
              <w:rPr>
                <w:rFonts w:cs="Times New Roman"/>
                <w:color w:val="538135" w:themeColor="accent6" w:themeShade="BF"/>
                <w:sz w:val="20"/>
                <w:szCs w:val="20"/>
              </w:rPr>
            </w:pPr>
          </w:p>
          <w:p w:rsidR="00AF6B04" w:rsidRPr="00B503B5" w:rsidRDefault="00AF6B04" w:rsidP="00AF6B04">
            <w:pPr>
              <w:rPr>
                <w:rFonts w:cs="Times New Roman"/>
                <w:color w:val="538135" w:themeColor="accent6" w:themeShade="BF"/>
                <w:sz w:val="20"/>
                <w:szCs w:val="20"/>
              </w:rPr>
            </w:pPr>
            <w:r w:rsidRPr="00B503B5">
              <w:rPr>
                <w:rFonts w:cs="Times New Roman"/>
                <w:color w:val="538135" w:themeColor="accent6" w:themeShade="BF"/>
                <w:sz w:val="20"/>
                <w:szCs w:val="20"/>
              </w:rPr>
              <w:t>Excluded (Review)</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139.</w:t>
            </w:r>
          </w:p>
        </w:tc>
        <w:tc>
          <w:tcPr>
            <w:tcW w:w="7231" w:type="dxa"/>
          </w:tcPr>
          <w:p w:rsidR="00AF6B04" w:rsidRPr="00A72B13" w:rsidRDefault="00AF6B04" w:rsidP="00AF6B04">
            <w:pPr>
              <w:autoSpaceDE w:val="0"/>
              <w:autoSpaceDN w:val="0"/>
              <w:adjustRightInd w:val="0"/>
              <w:rPr>
                <w:rFonts w:cs="Times New Roman"/>
                <w:sz w:val="20"/>
                <w:szCs w:val="20"/>
              </w:rPr>
            </w:pPr>
            <w:r w:rsidRPr="007339B7">
              <w:rPr>
                <w:rFonts w:eastAsia="Times New Roman" w:cs="Times New Roman"/>
                <w:color w:val="538135" w:themeColor="accent6" w:themeShade="BF"/>
                <w:sz w:val="20"/>
                <w:szCs w:val="20"/>
              </w:rPr>
              <w:t>Ayon</w:t>
            </w:r>
            <w:r w:rsidRPr="007339B7">
              <w:rPr>
                <w:rFonts w:eastAsia="Times New Roman" w:cs="Times New Roman"/>
                <w:color w:val="538135" w:themeColor="accent6" w:themeShade="BF"/>
                <w:sz w:val="20"/>
                <w:szCs w:val="20"/>
                <w:vertAlign w:val="superscript"/>
              </w:rPr>
              <w:t xml:space="preserve"> </w:t>
            </w:r>
            <w:r w:rsidRPr="007339B7">
              <w:rPr>
                <w:rFonts w:eastAsia="Times New Roman" w:cs="Times New Roman"/>
                <w:color w:val="538135" w:themeColor="accent6" w:themeShade="BF"/>
                <w:sz w:val="20"/>
                <w:szCs w:val="20"/>
              </w:rPr>
              <w:t>RA,  Faike</w:t>
            </w:r>
            <w:r w:rsidRPr="007339B7">
              <w:rPr>
                <w:rFonts w:eastAsia="Times New Roman" w:cs="Times New Roman"/>
                <w:color w:val="538135" w:themeColor="accent6" w:themeShade="BF"/>
                <w:sz w:val="20"/>
                <w:szCs w:val="20"/>
                <w:vertAlign w:val="superscript"/>
              </w:rPr>
              <w:t xml:space="preserve"> </w:t>
            </w:r>
            <w:r w:rsidRPr="007339B7">
              <w:rPr>
                <w:rFonts w:eastAsia="Times New Roman" w:cs="Times New Roman"/>
                <w:color w:val="538135" w:themeColor="accent6" w:themeShade="BF"/>
                <w:sz w:val="20"/>
                <w:szCs w:val="20"/>
              </w:rPr>
              <w:t>MA,  Ononna</w:t>
            </w:r>
            <w:r w:rsidRPr="007339B7">
              <w:rPr>
                <w:rFonts w:eastAsia="Times New Roman" w:cs="Times New Roman"/>
                <w:color w:val="538135" w:themeColor="accent6" w:themeShade="BF"/>
                <w:sz w:val="20"/>
                <w:szCs w:val="20"/>
                <w:vertAlign w:val="superscript"/>
              </w:rPr>
              <w:t xml:space="preserve"> </w:t>
            </w:r>
            <w:r w:rsidRPr="007339B7">
              <w:rPr>
                <w:rFonts w:eastAsia="Times New Roman" w:cs="Times New Roman"/>
                <w:color w:val="538135" w:themeColor="accent6" w:themeShade="BF"/>
                <w:sz w:val="20"/>
                <w:szCs w:val="20"/>
              </w:rPr>
              <w:t>SZ,  Hassan A,  Kundu</w:t>
            </w:r>
            <w:r w:rsidRPr="007339B7">
              <w:rPr>
                <w:rFonts w:eastAsia="Times New Roman" w:cs="Times New Roman"/>
                <w:color w:val="538135" w:themeColor="accent6" w:themeShade="BF"/>
                <w:sz w:val="20"/>
                <w:szCs w:val="20"/>
                <w:vertAlign w:val="superscript"/>
              </w:rPr>
              <w:t xml:space="preserve"> </w:t>
            </w:r>
            <w:r w:rsidRPr="007339B7">
              <w:rPr>
                <w:rFonts w:eastAsia="Times New Roman" w:cs="Times New Roman"/>
                <w:color w:val="538135" w:themeColor="accent6" w:themeShade="BF"/>
                <w:sz w:val="20"/>
                <w:szCs w:val="20"/>
              </w:rPr>
              <w:t>S,  Akhter</w:t>
            </w:r>
            <w:r w:rsidRPr="007339B7">
              <w:rPr>
                <w:rFonts w:eastAsia="Times New Roman" w:cs="Times New Roman"/>
                <w:color w:val="538135" w:themeColor="accent6" w:themeShade="BF"/>
                <w:sz w:val="20"/>
                <w:szCs w:val="20"/>
                <w:vertAlign w:val="superscript"/>
              </w:rPr>
              <w:t xml:space="preserve"> </w:t>
            </w:r>
            <w:r w:rsidRPr="007339B7">
              <w:rPr>
                <w:rFonts w:eastAsia="Times New Roman" w:cs="Times New Roman"/>
                <w:color w:val="538135" w:themeColor="accent6" w:themeShade="BF"/>
                <w:sz w:val="20"/>
                <w:szCs w:val="20"/>
              </w:rPr>
              <w:t>F, et al</w:t>
            </w:r>
            <w:r w:rsidRPr="007339B7">
              <w:rPr>
                <w:rFonts w:eastAsia="Times New Roman" w:cs="Times New Roman"/>
                <w:color w:val="538135" w:themeColor="accent6" w:themeShade="BF"/>
                <w:sz w:val="20"/>
                <w:szCs w:val="20"/>
                <w:vertAlign w:val="superscript"/>
              </w:rPr>
              <w:t xml:space="preserve">. </w:t>
            </w:r>
            <w:r w:rsidRPr="007339B7">
              <w:rPr>
                <w:rFonts w:eastAsia="Times New Roman" w:cs="Times New Roman"/>
                <w:bCs/>
                <w:color w:val="538135" w:themeColor="accent6" w:themeShade="BF"/>
                <w:sz w:val="20"/>
                <w:szCs w:val="20"/>
              </w:rPr>
              <w:t xml:space="preserve">An overview of the risk, underlying factors, and mechanism of cancer progression in polycystic ovary syndrome. </w:t>
            </w:r>
            <w:r w:rsidRPr="007339B7">
              <w:rPr>
                <w:rFonts w:cs="Times New Roman"/>
                <w:iCs/>
                <w:color w:val="538135" w:themeColor="accent6" w:themeShade="BF"/>
                <w:sz w:val="20"/>
                <w:szCs w:val="20"/>
                <w:shd w:val="clear" w:color="auto" w:fill="FCFDFF"/>
              </w:rPr>
              <w:t>Tumor Discovery</w:t>
            </w:r>
            <w:r w:rsidRPr="007339B7">
              <w:rPr>
                <w:rStyle w:val="Strong"/>
                <w:rFonts w:cs="Times New Roman"/>
                <w:color w:val="538135" w:themeColor="accent6" w:themeShade="BF"/>
                <w:sz w:val="20"/>
                <w:szCs w:val="20"/>
                <w:shd w:val="clear" w:color="auto" w:fill="FCFDFF"/>
              </w:rPr>
              <w:t> </w:t>
            </w:r>
            <w:r w:rsidRPr="007339B7">
              <w:rPr>
                <w:rStyle w:val="Strong"/>
                <w:rFonts w:cs="Times New Roman"/>
                <w:b w:val="0"/>
                <w:color w:val="538135" w:themeColor="accent6" w:themeShade="BF"/>
                <w:sz w:val="20"/>
                <w:szCs w:val="20"/>
                <w:shd w:val="clear" w:color="auto" w:fill="FCFDFF"/>
              </w:rPr>
              <w:t>2023</w:t>
            </w:r>
            <w:proofErr w:type="gramStart"/>
            <w:r w:rsidRPr="007339B7">
              <w:rPr>
                <w:rFonts w:cs="Times New Roman"/>
                <w:color w:val="538135" w:themeColor="accent6" w:themeShade="BF"/>
                <w:sz w:val="20"/>
                <w:szCs w:val="20"/>
                <w:shd w:val="clear" w:color="auto" w:fill="FCFDFF"/>
              </w:rPr>
              <w:t>;2</w:t>
            </w:r>
            <w:proofErr w:type="gramEnd"/>
            <w:r w:rsidRPr="007339B7">
              <w:rPr>
                <w:rFonts w:cs="Times New Roman"/>
                <w:color w:val="538135" w:themeColor="accent6" w:themeShade="BF"/>
                <w:sz w:val="20"/>
                <w:szCs w:val="20"/>
                <w:shd w:val="clear" w:color="auto" w:fill="FCFDFF"/>
              </w:rPr>
              <w:t xml:space="preserve">(1):328. </w:t>
            </w:r>
            <w:r w:rsidRPr="007339B7">
              <w:rPr>
                <w:rStyle w:val="theme-color"/>
                <w:rFonts w:cs="Times New Roman"/>
                <w:color w:val="538135" w:themeColor="accent6" w:themeShade="BF"/>
                <w:sz w:val="20"/>
                <w:szCs w:val="20"/>
                <w:shd w:val="clear" w:color="auto" w:fill="FCFDFF"/>
              </w:rPr>
              <w:t xml:space="preserve">DOI: 10.36922/td.328. </w:t>
            </w:r>
          </w:p>
        </w:tc>
        <w:tc>
          <w:tcPr>
            <w:tcW w:w="1702" w:type="dxa"/>
          </w:tcPr>
          <w:p w:rsidR="00AF6B04" w:rsidRPr="00A72B13" w:rsidRDefault="00AF6B04" w:rsidP="00AF6B04">
            <w:pPr>
              <w:rPr>
                <w:rFonts w:cs="Times New Roman"/>
                <w:sz w:val="20"/>
                <w:szCs w:val="20"/>
              </w:rPr>
            </w:pPr>
            <w:r w:rsidRPr="00B503B5">
              <w:rPr>
                <w:rFonts w:cs="Times New Roman"/>
                <w:color w:val="538135" w:themeColor="accent6" w:themeShade="BF"/>
                <w:sz w:val="20"/>
                <w:szCs w:val="20"/>
              </w:rPr>
              <w:t>Excluded (Review)</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140.</w:t>
            </w:r>
          </w:p>
        </w:tc>
        <w:tc>
          <w:tcPr>
            <w:tcW w:w="7231" w:type="dxa"/>
          </w:tcPr>
          <w:p w:rsidR="00AF6B04" w:rsidRPr="00A72B13" w:rsidRDefault="00AF6B04" w:rsidP="00AF6B04">
            <w:pPr>
              <w:rPr>
                <w:rFonts w:cs="Times New Roman"/>
                <w:sz w:val="20"/>
                <w:szCs w:val="20"/>
              </w:rPr>
            </w:pPr>
            <w:r w:rsidRPr="00A72B13">
              <w:rPr>
                <w:rFonts w:cs="Times New Roman"/>
                <w:sz w:val="20"/>
                <w:szCs w:val="20"/>
              </w:rPr>
              <w:t>Chowdhury SA, Nurunnabi M, Kazal RK, Pervin HH, Kabir S, Ara R. Physical activity and obesity with polycystic ovary syndrome. J Dhaka Med Coll 2023</w:t>
            </w:r>
            <w:proofErr w:type="gramStart"/>
            <w:r w:rsidRPr="00A72B13">
              <w:rPr>
                <w:rFonts w:cs="Times New Roman"/>
                <w:sz w:val="20"/>
                <w:szCs w:val="20"/>
              </w:rPr>
              <w:t>;32</w:t>
            </w:r>
            <w:proofErr w:type="gramEnd"/>
            <w:r w:rsidRPr="00A72B13">
              <w:rPr>
                <w:rFonts w:cs="Times New Roman"/>
                <w:sz w:val="20"/>
                <w:szCs w:val="20"/>
              </w:rPr>
              <w:t>(1):16-24. DOI: 10.3329/jdmc.v32i1.76416.</w:t>
            </w:r>
          </w:p>
        </w:tc>
        <w:tc>
          <w:tcPr>
            <w:tcW w:w="1702" w:type="dxa"/>
          </w:tcPr>
          <w:p w:rsidR="00AF6B04" w:rsidRPr="00A72B13" w:rsidRDefault="00AF6B04" w:rsidP="00AF6B04">
            <w:pPr>
              <w:rPr>
                <w:rFonts w:cs="Times New Roman"/>
                <w:sz w:val="20"/>
                <w:szCs w:val="20"/>
              </w:rPr>
            </w:pPr>
            <w:r>
              <w:rPr>
                <w:rFonts w:cs="Times New Roman"/>
                <w:sz w:val="20"/>
                <w:szCs w:val="20"/>
              </w:rPr>
              <w:t>Included</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141.</w:t>
            </w:r>
          </w:p>
        </w:tc>
        <w:tc>
          <w:tcPr>
            <w:tcW w:w="7231" w:type="dxa"/>
          </w:tcPr>
          <w:p w:rsidR="00AF6B04" w:rsidRPr="00A72B13" w:rsidRDefault="00AF6B04" w:rsidP="00AF6B04">
            <w:pPr>
              <w:autoSpaceDE w:val="0"/>
              <w:autoSpaceDN w:val="0"/>
              <w:adjustRightInd w:val="0"/>
              <w:rPr>
                <w:rFonts w:cs="Times New Roman"/>
                <w:color w:val="00B0F0"/>
                <w:sz w:val="20"/>
                <w:szCs w:val="20"/>
              </w:rPr>
            </w:pPr>
            <w:r w:rsidRPr="00A72B13">
              <w:rPr>
                <w:rStyle w:val="Hyperlink"/>
                <w:rFonts w:cs="Times New Roman"/>
                <w:color w:val="00B0F0"/>
                <w:sz w:val="20"/>
                <w:szCs w:val="20"/>
                <w:u w:val="none"/>
              </w:rPr>
              <w:t>Mile JA, Munni M, Rahman D, Parvin T, Pervin S. Evaluation of effectiveness of letrozole in treatment of infertility in women with polycystic ovary syndrome. CeMeC J 2023</w:t>
            </w:r>
            <w:proofErr w:type="gramStart"/>
            <w:r w:rsidRPr="00A72B13">
              <w:rPr>
                <w:rStyle w:val="Hyperlink"/>
                <w:rFonts w:cs="Times New Roman"/>
                <w:color w:val="00B0F0"/>
                <w:sz w:val="20"/>
                <w:szCs w:val="20"/>
                <w:u w:val="none"/>
              </w:rPr>
              <w:t>;7</w:t>
            </w:r>
            <w:proofErr w:type="gramEnd"/>
            <w:r w:rsidRPr="00A72B13">
              <w:rPr>
                <w:rStyle w:val="Hyperlink"/>
                <w:rFonts w:cs="Times New Roman"/>
                <w:color w:val="00B0F0"/>
                <w:sz w:val="20"/>
                <w:szCs w:val="20"/>
                <w:u w:val="none"/>
              </w:rPr>
              <w:t>(1):13-9. DOI: 10.3329/cemecj.v7i1.70827.</w:t>
            </w:r>
          </w:p>
        </w:tc>
        <w:tc>
          <w:tcPr>
            <w:tcW w:w="1702" w:type="dxa"/>
          </w:tcPr>
          <w:p w:rsidR="00AF6B04" w:rsidRPr="00B503B5" w:rsidRDefault="00AF6B04" w:rsidP="00AF6B04">
            <w:pPr>
              <w:rPr>
                <w:color w:val="00B0F0"/>
              </w:rPr>
            </w:pPr>
            <w:r w:rsidRPr="00B503B5">
              <w:rPr>
                <w:rFonts w:cs="Times New Roman"/>
                <w:color w:val="00B0F0"/>
                <w:sz w:val="20"/>
                <w:szCs w:val="20"/>
              </w:rPr>
              <w:t>Included (Experimental)</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142.</w:t>
            </w:r>
          </w:p>
        </w:tc>
        <w:tc>
          <w:tcPr>
            <w:tcW w:w="7231" w:type="dxa"/>
          </w:tcPr>
          <w:p w:rsidR="00AF6B04" w:rsidRPr="00A72B13" w:rsidRDefault="00AF6B04" w:rsidP="00AF6B04">
            <w:pPr>
              <w:autoSpaceDE w:val="0"/>
              <w:autoSpaceDN w:val="0"/>
              <w:adjustRightInd w:val="0"/>
              <w:rPr>
                <w:rFonts w:cs="Times New Roman"/>
                <w:color w:val="00B0F0"/>
                <w:sz w:val="20"/>
                <w:szCs w:val="20"/>
              </w:rPr>
            </w:pPr>
            <w:r w:rsidRPr="00A72B13">
              <w:rPr>
                <w:rStyle w:val="Hyperlink"/>
                <w:rFonts w:cs="Times New Roman"/>
                <w:color w:val="00B0F0"/>
                <w:sz w:val="20"/>
                <w:szCs w:val="20"/>
                <w:u w:val="none"/>
              </w:rPr>
              <w:t>Johra TH, Akhther N, Rabeya S, Khan MA, Amanullah M. A comparative study of myoinositol and metformin for ovulation induction in pregnant women with PCOS. East African Sch J Med Sci 2023</w:t>
            </w:r>
            <w:proofErr w:type="gramStart"/>
            <w:r w:rsidRPr="00A72B13">
              <w:rPr>
                <w:rStyle w:val="Hyperlink"/>
                <w:rFonts w:cs="Times New Roman"/>
                <w:color w:val="00B0F0"/>
                <w:sz w:val="20"/>
                <w:szCs w:val="20"/>
                <w:u w:val="none"/>
              </w:rPr>
              <w:t>;6</w:t>
            </w:r>
            <w:proofErr w:type="gramEnd"/>
            <w:r w:rsidRPr="00A72B13">
              <w:rPr>
                <w:rStyle w:val="Hyperlink"/>
                <w:rFonts w:cs="Times New Roman"/>
                <w:color w:val="00B0F0"/>
                <w:sz w:val="20"/>
                <w:szCs w:val="20"/>
                <w:u w:val="none"/>
              </w:rPr>
              <w:t xml:space="preserve">(1):23-29. </w:t>
            </w:r>
            <w:r w:rsidRPr="00A72B13">
              <w:rPr>
                <w:rFonts w:cs="Times New Roman"/>
                <w:color w:val="00B0F0"/>
                <w:sz w:val="20"/>
                <w:szCs w:val="20"/>
              </w:rPr>
              <w:t xml:space="preserve"> DOI: 10.36349/easms.2023.v06i01.005.</w:t>
            </w:r>
          </w:p>
        </w:tc>
        <w:tc>
          <w:tcPr>
            <w:tcW w:w="1702" w:type="dxa"/>
          </w:tcPr>
          <w:p w:rsidR="00AF6B04" w:rsidRPr="00B503B5" w:rsidRDefault="00AF6B04" w:rsidP="00AF6B04">
            <w:pPr>
              <w:rPr>
                <w:color w:val="00B0F0"/>
              </w:rPr>
            </w:pPr>
            <w:r w:rsidRPr="00B503B5">
              <w:rPr>
                <w:rFonts w:cs="Times New Roman"/>
                <w:color w:val="00B0F0"/>
                <w:sz w:val="20"/>
                <w:szCs w:val="20"/>
              </w:rPr>
              <w:t>Included (Experimental)</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143.</w:t>
            </w:r>
          </w:p>
        </w:tc>
        <w:tc>
          <w:tcPr>
            <w:tcW w:w="7231" w:type="dxa"/>
          </w:tcPr>
          <w:p w:rsidR="00AF6B04" w:rsidRPr="00A72B13" w:rsidRDefault="00AF6B04" w:rsidP="00AF6B04">
            <w:pPr>
              <w:autoSpaceDE w:val="0"/>
              <w:autoSpaceDN w:val="0"/>
              <w:adjustRightInd w:val="0"/>
              <w:rPr>
                <w:rFonts w:cs="Times New Roman"/>
                <w:sz w:val="20"/>
                <w:szCs w:val="20"/>
              </w:rPr>
            </w:pPr>
            <w:r w:rsidRPr="00A72B13">
              <w:rPr>
                <w:rFonts w:cs="Times New Roman"/>
                <w:sz w:val="20"/>
                <w:szCs w:val="20"/>
              </w:rPr>
              <w:t>Ahmed S, Afroje N, Khan F, Ara BH. Laparoscopic evaluation of pelvic organ in patients of subfertility. Insight 202</w:t>
            </w:r>
            <w:r>
              <w:rPr>
                <w:rFonts w:cs="Times New Roman"/>
                <w:sz w:val="20"/>
                <w:szCs w:val="20"/>
              </w:rPr>
              <w:t>2</w:t>
            </w:r>
            <w:proofErr w:type="gramStart"/>
            <w:r w:rsidRPr="00A72B13">
              <w:rPr>
                <w:rFonts w:cs="Times New Roman"/>
                <w:sz w:val="20"/>
                <w:szCs w:val="20"/>
              </w:rPr>
              <w:t>;5</w:t>
            </w:r>
            <w:proofErr w:type="gramEnd"/>
            <w:r w:rsidRPr="00A72B13">
              <w:rPr>
                <w:rFonts w:cs="Times New Roman"/>
                <w:sz w:val="20"/>
                <w:szCs w:val="20"/>
              </w:rPr>
              <w:t xml:space="preserve">(2):18-22. </w:t>
            </w:r>
          </w:p>
        </w:tc>
        <w:tc>
          <w:tcPr>
            <w:tcW w:w="1702" w:type="dxa"/>
          </w:tcPr>
          <w:p w:rsidR="00AF6B04" w:rsidRDefault="00AF6B04" w:rsidP="00AF6B04">
            <w:r w:rsidRPr="000255F9">
              <w:rPr>
                <w:rFonts w:cs="Times New Roman"/>
                <w:sz w:val="20"/>
                <w:szCs w:val="20"/>
              </w:rPr>
              <w:t>Included</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144.</w:t>
            </w:r>
          </w:p>
        </w:tc>
        <w:tc>
          <w:tcPr>
            <w:tcW w:w="7231" w:type="dxa"/>
          </w:tcPr>
          <w:p w:rsidR="00AF6B04" w:rsidRPr="00A72B13" w:rsidRDefault="00AF6B04" w:rsidP="00AF6B04">
            <w:pPr>
              <w:autoSpaceDE w:val="0"/>
              <w:autoSpaceDN w:val="0"/>
              <w:adjustRightInd w:val="0"/>
              <w:rPr>
                <w:rFonts w:cs="Times New Roman"/>
                <w:color w:val="000000" w:themeColor="text1"/>
                <w:sz w:val="20"/>
                <w:szCs w:val="20"/>
              </w:rPr>
            </w:pPr>
            <w:r w:rsidRPr="00A72B13">
              <w:rPr>
                <w:rStyle w:val="Hyperlink"/>
                <w:rFonts w:cs="Times New Roman"/>
                <w:color w:val="auto"/>
                <w:sz w:val="20"/>
                <w:szCs w:val="20"/>
                <w:u w:val="none"/>
              </w:rPr>
              <w:t>Begum B, Khatun S, Biswas M, Akter S. The association of serum C-reactive protein albumin ratio with polycystic ovarian syndrome</w:t>
            </w:r>
            <w:r w:rsidRPr="00A72B13">
              <w:rPr>
                <w:rStyle w:val="Hyperlink"/>
                <w:rFonts w:cs="Times New Roman"/>
                <w:color w:val="000000" w:themeColor="text1"/>
                <w:sz w:val="20"/>
                <w:szCs w:val="20"/>
                <w:u w:val="none"/>
              </w:rPr>
              <w:t xml:space="preserve">. </w:t>
            </w:r>
            <w:r w:rsidRPr="00A72B13">
              <w:rPr>
                <w:rFonts w:cs="Times New Roman"/>
                <w:color w:val="000000" w:themeColor="text1"/>
                <w:sz w:val="20"/>
                <w:szCs w:val="20"/>
              </w:rPr>
              <w:t>Int J Reprod Contracept Obstet Gynecol 2023</w:t>
            </w:r>
            <w:proofErr w:type="gramStart"/>
            <w:r w:rsidRPr="00A72B13">
              <w:rPr>
                <w:rFonts w:cs="Times New Roman"/>
                <w:color w:val="000000" w:themeColor="text1"/>
                <w:sz w:val="20"/>
                <w:szCs w:val="20"/>
              </w:rPr>
              <w:t>;12</w:t>
            </w:r>
            <w:proofErr w:type="gramEnd"/>
            <w:r w:rsidRPr="00A72B13">
              <w:rPr>
                <w:rFonts w:cs="Times New Roman"/>
                <w:color w:val="000000" w:themeColor="text1"/>
                <w:sz w:val="20"/>
                <w:szCs w:val="20"/>
              </w:rPr>
              <w:t>(7):1975-79. DOI:10.18203/2320-1770.ijrcog20231906.</w:t>
            </w:r>
          </w:p>
        </w:tc>
        <w:tc>
          <w:tcPr>
            <w:tcW w:w="1702" w:type="dxa"/>
          </w:tcPr>
          <w:p w:rsidR="00AF6B04" w:rsidRDefault="00AF6B04" w:rsidP="00AF6B04">
            <w:r w:rsidRPr="000255F9">
              <w:rPr>
                <w:rFonts w:cs="Times New Roman"/>
                <w:sz w:val="20"/>
                <w:szCs w:val="20"/>
              </w:rPr>
              <w:t>Included</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145.</w:t>
            </w:r>
          </w:p>
        </w:tc>
        <w:tc>
          <w:tcPr>
            <w:tcW w:w="7231" w:type="dxa"/>
          </w:tcPr>
          <w:p w:rsidR="00AF6B04" w:rsidRPr="00A72B13" w:rsidRDefault="00AF6B04" w:rsidP="00AF6B04">
            <w:pPr>
              <w:autoSpaceDE w:val="0"/>
              <w:autoSpaceDN w:val="0"/>
              <w:adjustRightInd w:val="0"/>
              <w:rPr>
                <w:rFonts w:cs="Times New Roman"/>
                <w:color w:val="000000" w:themeColor="text1"/>
                <w:sz w:val="20"/>
                <w:szCs w:val="20"/>
              </w:rPr>
            </w:pPr>
            <w:r w:rsidRPr="00A72B13">
              <w:rPr>
                <w:rStyle w:val="Hyperlink"/>
                <w:rFonts w:cs="Times New Roman"/>
                <w:color w:val="auto"/>
                <w:sz w:val="20"/>
                <w:szCs w:val="20"/>
                <w:u w:val="none"/>
              </w:rPr>
              <w:t>Nur</w:t>
            </w:r>
            <w:r w:rsidRPr="00A72B13">
              <w:rPr>
                <w:rStyle w:val="Hyperlink"/>
                <w:rFonts w:cs="Times New Roman"/>
                <w:color w:val="000000" w:themeColor="text1"/>
                <w:sz w:val="20"/>
                <w:szCs w:val="20"/>
                <w:u w:val="none"/>
              </w:rPr>
              <w:t>-E-Nazma. Correlation of clinical characteristics and selective biochemical marker in adolescent PCOS. Obstet Gynecol Res 2023</w:t>
            </w:r>
            <w:proofErr w:type="gramStart"/>
            <w:r w:rsidRPr="00A72B13">
              <w:rPr>
                <w:rStyle w:val="Hyperlink"/>
                <w:rFonts w:cs="Times New Roman"/>
                <w:color w:val="000000" w:themeColor="text1"/>
                <w:sz w:val="20"/>
                <w:szCs w:val="20"/>
                <w:u w:val="none"/>
              </w:rPr>
              <w:t>;6</w:t>
            </w:r>
            <w:proofErr w:type="gramEnd"/>
            <w:r w:rsidRPr="00A72B13">
              <w:rPr>
                <w:rStyle w:val="Hyperlink"/>
                <w:rFonts w:cs="Times New Roman"/>
                <w:color w:val="000000" w:themeColor="text1"/>
                <w:sz w:val="20"/>
                <w:szCs w:val="20"/>
                <w:u w:val="none"/>
              </w:rPr>
              <w:t>(4):275-80.</w:t>
            </w:r>
          </w:p>
        </w:tc>
        <w:tc>
          <w:tcPr>
            <w:tcW w:w="1702" w:type="dxa"/>
          </w:tcPr>
          <w:p w:rsidR="00AF6B04" w:rsidRDefault="00AF6B04" w:rsidP="00AF6B04">
            <w:r w:rsidRPr="000255F9">
              <w:rPr>
                <w:rFonts w:cs="Times New Roman"/>
                <w:sz w:val="20"/>
                <w:szCs w:val="20"/>
              </w:rPr>
              <w:t>Included</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146.</w:t>
            </w:r>
          </w:p>
        </w:tc>
        <w:tc>
          <w:tcPr>
            <w:tcW w:w="7231" w:type="dxa"/>
          </w:tcPr>
          <w:p w:rsidR="00AF6B04" w:rsidRPr="00A72B13" w:rsidRDefault="00AF6B04" w:rsidP="00AF6B04">
            <w:pPr>
              <w:rPr>
                <w:rFonts w:cs="Times New Roman"/>
                <w:sz w:val="20"/>
                <w:szCs w:val="20"/>
              </w:rPr>
            </w:pPr>
            <w:r w:rsidRPr="00B95678">
              <w:rPr>
                <w:rFonts w:cs="Times New Roman"/>
                <w:color w:val="00B0F0"/>
                <w:sz w:val="20"/>
                <w:szCs w:val="20"/>
              </w:rPr>
              <w:t>Begum S, Begum M, Mala MA, Mithu K, Munia FA. Infertility in women with polycystic ovary syndrome- A management dilemma. Insight 2023</w:t>
            </w:r>
            <w:proofErr w:type="gramStart"/>
            <w:r w:rsidRPr="00B95678">
              <w:rPr>
                <w:rFonts w:cs="Times New Roman"/>
                <w:color w:val="00B0F0"/>
                <w:sz w:val="20"/>
                <w:szCs w:val="20"/>
              </w:rPr>
              <w:t>;6</w:t>
            </w:r>
            <w:proofErr w:type="gramEnd"/>
            <w:r w:rsidRPr="00B95678">
              <w:rPr>
                <w:rFonts w:cs="Times New Roman"/>
                <w:color w:val="00B0F0"/>
                <w:sz w:val="20"/>
                <w:szCs w:val="20"/>
              </w:rPr>
              <w:t>(1):252-58.</w:t>
            </w:r>
          </w:p>
        </w:tc>
        <w:tc>
          <w:tcPr>
            <w:tcW w:w="1702" w:type="dxa"/>
          </w:tcPr>
          <w:p w:rsidR="00AF6B04" w:rsidRDefault="00AF6B04" w:rsidP="00AF6B04">
            <w:r w:rsidRPr="00B503B5">
              <w:rPr>
                <w:rFonts w:cs="Times New Roman"/>
                <w:color w:val="00B0F0"/>
                <w:sz w:val="20"/>
                <w:szCs w:val="20"/>
              </w:rPr>
              <w:t>Included (Experimental)</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147.</w:t>
            </w:r>
          </w:p>
        </w:tc>
        <w:tc>
          <w:tcPr>
            <w:tcW w:w="7231" w:type="dxa"/>
          </w:tcPr>
          <w:p w:rsidR="00AF6B04" w:rsidRPr="00A72B13" w:rsidRDefault="00AF6B04" w:rsidP="00AF6B04">
            <w:pPr>
              <w:autoSpaceDE w:val="0"/>
              <w:autoSpaceDN w:val="0"/>
              <w:adjustRightInd w:val="0"/>
              <w:rPr>
                <w:rFonts w:cs="Times New Roman"/>
                <w:sz w:val="20"/>
                <w:szCs w:val="20"/>
              </w:rPr>
            </w:pPr>
            <w:r w:rsidRPr="00A72B13">
              <w:rPr>
                <w:rFonts w:cs="Times New Roman"/>
                <w:sz w:val="20"/>
                <w:szCs w:val="20"/>
              </w:rPr>
              <w:t xml:space="preserve">Kamrul-Hasan ABM, Alpona FTZ. </w:t>
            </w:r>
            <w:r w:rsidRPr="00A72B13">
              <w:rPr>
                <w:rFonts w:eastAsia="Times New Roman" w:cs="Times New Roman"/>
                <w:bCs/>
                <w:kern w:val="36"/>
                <w:sz w:val="20"/>
                <w:szCs w:val="20"/>
              </w:rPr>
              <w:t>Metabolic association of serum prolactin in polycystic ovary syndrome: A retrospective analysis of 840 patients in Bangladesh. Endocr Metab Sci 2024</w:t>
            </w:r>
            <w:proofErr w:type="gramStart"/>
            <w:r w:rsidRPr="00A72B13">
              <w:rPr>
                <w:rFonts w:eastAsia="Times New Roman" w:cs="Times New Roman"/>
                <w:bCs/>
                <w:kern w:val="36"/>
                <w:sz w:val="20"/>
                <w:szCs w:val="20"/>
              </w:rPr>
              <w:t>;14:100153</w:t>
            </w:r>
            <w:proofErr w:type="gramEnd"/>
            <w:r w:rsidRPr="00A72B13">
              <w:rPr>
                <w:rFonts w:eastAsia="Times New Roman" w:cs="Times New Roman"/>
                <w:bCs/>
                <w:kern w:val="36"/>
                <w:sz w:val="20"/>
                <w:szCs w:val="20"/>
              </w:rPr>
              <w:t>.</w:t>
            </w:r>
            <w:r w:rsidRPr="00A72B13">
              <w:rPr>
                <w:rFonts w:cs="Times New Roman"/>
                <w:sz w:val="20"/>
                <w:szCs w:val="20"/>
              </w:rPr>
              <w:t xml:space="preserve"> </w:t>
            </w:r>
            <w:r w:rsidRPr="00A72B13">
              <w:rPr>
                <w:rFonts w:eastAsia="Times New Roman" w:cs="Times New Roman"/>
                <w:bCs/>
                <w:kern w:val="36"/>
                <w:sz w:val="20"/>
                <w:szCs w:val="20"/>
              </w:rPr>
              <w:t>DOI: 10.1016/j.endmts.2023.100153.</w:t>
            </w:r>
          </w:p>
        </w:tc>
        <w:tc>
          <w:tcPr>
            <w:tcW w:w="1702" w:type="dxa"/>
          </w:tcPr>
          <w:p w:rsidR="00AF6B04" w:rsidRDefault="00AF6B04" w:rsidP="00AF6B04">
            <w:r w:rsidRPr="000255F9">
              <w:rPr>
                <w:rFonts w:cs="Times New Roman"/>
                <w:sz w:val="20"/>
                <w:szCs w:val="20"/>
              </w:rPr>
              <w:t>Included</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148.</w:t>
            </w:r>
          </w:p>
        </w:tc>
        <w:tc>
          <w:tcPr>
            <w:tcW w:w="7231" w:type="dxa"/>
          </w:tcPr>
          <w:p w:rsidR="00AF6B04" w:rsidRPr="00A72B13" w:rsidRDefault="00AF6B04" w:rsidP="00AF6B04">
            <w:pPr>
              <w:autoSpaceDE w:val="0"/>
              <w:autoSpaceDN w:val="0"/>
              <w:adjustRightInd w:val="0"/>
              <w:rPr>
                <w:rFonts w:cs="Times New Roman"/>
                <w:color w:val="00B0F0"/>
                <w:sz w:val="20"/>
                <w:szCs w:val="20"/>
              </w:rPr>
            </w:pPr>
            <w:r w:rsidRPr="00A72B13">
              <w:rPr>
                <w:rFonts w:cs="Times New Roman"/>
                <w:color w:val="00B0F0"/>
                <w:sz w:val="20"/>
                <w:szCs w:val="20"/>
                <w:shd w:val="clear" w:color="auto" w:fill="FFFFFF"/>
              </w:rPr>
              <w:t>Jesmin N, Rahman F, Mazumder U, Rahman F, Jahan L, Tribedi S, et al. Effect of estradiol valerate on endometrial thickness in infertile polycystic ovarian syndrome patients- A comparative study in a tertiary level hospital. Bangladesh J Obstet Gynaecol 2024</w:t>
            </w:r>
            <w:proofErr w:type="gramStart"/>
            <w:r w:rsidRPr="00A72B13">
              <w:rPr>
                <w:rFonts w:cs="Times New Roman"/>
                <w:color w:val="00B0F0"/>
                <w:sz w:val="20"/>
                <w:szCs w:val="20"/>
                <w:shd w:val="clear" w:color="auto" w:fill="FFFFFF"/>
              </w:rPr>
              <w:t>;39</w:t>
            </w:r>
            <w:proofErr w:type="gramEnd"/>
            <w:r w:rsidRPr="00A72B13">
              <w:rPr>
                <w:rFonts w:cs="Times New Roman"/>
                <w:color w:val="00B0F0"/>
                <w:sz w:val="20"/>
                <w:szCs w:val="20"/>
                <w:shd w:val="clear" w:color="auto" w:fill="FFFFFF"/>
              </w:rPr>
              <w:t xml:space="preserve">(2):91-7. DOI: </w:t>
            </w:r>
            <w:hyperlink r:id="rId64" w:history="1">
              <w:r w:rsidRPr="00A72B13">
                <w:rPr>
                  <w:rStyle w:val="Hyperlink"/>
                  <w:rFonts w:cs="Times New Roman"/>
                  <w:color w:val="00B0F0"/>
                  <w:sz w:val="20"/>
                  <w:szCs w:val="20"/>
                  <w:shd w:val="clear" w:color="auto" w:fill="FFFFFF"/>
                </w:rPr>
                <w:t>10.3329/bjog.v39i2.82185</w:t>
              </w:r>
            </w:hyperlink>
            <w:r w:rsidRPr="00A72B13">
              <w:rPr>
                <w:rFonts w:cs="Times New Roman"/>
                <w:color w:val="00B0F0"/>
                <w:sz w:val="20"/>
                <w:szCs w:val="20"/>
              </w:rPr>
              <w:t>.</w:t>
            </w:r>
          </w:p>
        </w:tc>
        <w:tc>
          <w:tcPr>
            <w:tcW w:w="1702" w:type="dxa"/>
          </w:tcPr>
          <w:p w:rsidR="00AF6B04" w:rsidRPr="00B503B5" w:rsidRDefault="00AF6B04" w:rsidP="00AF6B04">
            <w:pPr>
              <w:rPr>
                <w:color w:val="00B0F0"/>
              </w:rPr>
            </w:pPr>
            <w:r w:rsidRPr="00B503B5">
              <w:rPr>
                <w:rFonts w:cs="Times New Roman"/>
                <w:color w:val="00B0F0"/>
                <w:sz w:val="20"/>
                <w:szCs w:val="20"/>
              </w:rPr>
              <w:t>Included (Experimental)</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149.</w:t>
            </w:r>
          </w:p>
        </w:tc>
        <w:tc>
          <w:tcPr>
            <w:tcW w:w="7231" w:type="dxa"/>
          </w:tcPr>
          <w:p w:rsidR="00AF6B04" w:rsidRPr="00175407" w:rsidRDefault="00AF6B04" w:rsidP="00AF6B04">
            <w:pPr>
              <w:autoSpaceDE w:val="0"/>
              <w:autoSpaceDN w:val="0"/>
              <w:adjustRightInd w:val="0"/>
              <w:rPr>
                <w:rFonts w:cs="Times New Roman"/>
                <w:color w:val="00B0F0"/>
                <w:szCs w:val="24"/>
                <w:shd w:val="clear" w:color="auto" w:fill="FFFFFF"/>
              </w:rPr>
            </w:pPr>
            <w:r w:rsidRPr="00175407">
              <w:rPr>
                <w:rFonts w:cs="Times New Roman"/>
                <w:color w:val="00B0F0"/>
                <w:sz w:val="20"/>
                <w:szCs w:val="24"/>
              </w:rPr>
              <w:t>Akhter D, Banu J, Yasmin M, Sultana N, Munmun SA. Effect of D-chiro-inositol on hormonal parameters and insulin resistance in women with polycystic ovary syndrome. Int J Reprod Contracept Obstet Gynecol. 2023</w:t>
            </w:r>
            <w:proofErr w:type="gramStart"/>
            <w:r w:rsidRPr="00175407">
              <w:rPr>
                <w:rFonts w:cs="Times New Roman"/>
                <w:color w:val="00B0F0"/>
                <w:sz w:val="20"/>
                <w:szCs w:val="24"/>
              </w:rPr>
              <w:t>;12</w:t>
            </w:r>
            <w:proofErr w:type="gramEnd"/>
            <w:r w:rsidRPr="00175407">
              <w:rPr>
                <w:rFonts w:cs="Times New Roman"/>
                <w:color w:val="00B0F0"/>
                <w:sz w:val="20"/>
                <w:szCs w:val="24"/>
              </w:rPr>
              <w:t xml:space="preserve">(7):1992-7. DOI: </w:t>
            </w:r>
            <w:hyperlink r:id="rId65" w:history="1">
              <w:r w:rsidRPr="00175407">
                <w:rPr>
                  <w:rStyle w:val="Hyperlink"/>
                  <w:rFonts w:cs="Times New Roman"/>
                  <w:color w:val="00B0F0"/>
                  <w:sz w:val="20"/>
                  <w:szCs w:val="24"/>
                  <w:shd w:val="clear" w:color="auto" w:fill="FFFFFF"/>
                </w:rPr>
                <w:t>10.18203/2320-1770.ijrcog20231909</w:t>
              </w:r>
            </w:hyperlink>
            <w:r w:rsidRPr="00175407">
              <w:rPr>
                <w:rFonts w:cs="Times New Roman"/>
                <w:color w:val="00B0F0"/>
                <w:sz w:val="20"/>
                <w:szCs w:val="24"/>
              </w:rPr>
              <w:t>.</w:t>
            </w:r>
          </w:p>
        </w:tc>
        <w:tc>
          <w:tcPr>
            <w:tcW w:w="1702" w:type="dxa"/>
          </w:tcPr>
          <w:p w:rsidR="00AF6B04" w:rsidRPr="00B503B5" w:rsidRDefault="00AF6B04" w:rsidP="00AF6B04">
            <w:pPr>
              <w:rPr>
                <w:color w:val="00B0F0"/>
              </w:rPr>
            </w:pPr>
            <w:r w:rsidRPr="00B503B5">
              <w:rPr>
                <w:rFonts w:cs="Times New Roman"/>
                <w:color w:val="00B0F0"/>
                <w:sz w:val="20"/>
                <w:szCs w:val="20"/>
              </w:rPr>
              <w:t>Included (Experimental)</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150.</w:t>
            </w:r>
          </w:p>
        </w:tc>
        <w:tc>
          <w:tcPr>
            <w:tcW w:w="7231" w:type="dxa"/>
          </w:tcPr>
          <w:p w:rsidR="00AF6B04" w:rsidRPr="000F4D9A" w:rsidRDefault="00AF6B04" w:rsidP="00AF6B04">
            <w:pPr>
              <w:autoSpaceDE w:val="0"/>
              <w:autoSpaceDN w:val="0"/>
              <w:adjustRightInd w:val="0"/>
              <w:rPr>
                <w:color w:val="000000" w:themeColor="text1"/>
                <w:sz w:val="20"/>
                <w:szCs w:val="24"/>
              </w:rPr>
            </w:pPr>
            <w:r w:rsidRPr="000F4D9A">
              <w:rPr>
                <w:color w:val="00B0F0"/>
                <w:sz w:val="20"/>
                <w:szCs w:val="24"/>
              </w:rPr>
              <w:t>Yasmin M, Banu J, Akhter D, Sultana N, Munmun SA. Effect of estradiol valerate on endometrial thickness in polycystic ovary syndrome having ovulation induction with letrozole. Int J Reprod Contracept Obstet Gynecol. 2023</w:t>
            </w:r>
            <w:proofErr w:type="gramStart"/>
            <w:r w:rsidRPr="000F4D9A">
              <w:rPr>
                <w:color w:val="00B0F0"/>
                <w:sz w:val="20"/>
                <w:szCs w:val="24"/>
              </w:rPr>
              <w:t>;12</w:t>
            </w:r>
            <w:proofErr w:type="gramEnd"/>
            <w:r w:rsidRPr="000F4D9A">
              <w:rPr>
                <w:color w:val="00B0F0"/>
                <w:sz w:val="20"/>
                <w:szCs w:val="24"/>
              </w:rPr>
              <w:t xml:space="preserve">(8):2355-61. DOI: </w:t>
            </w:r>
            <w:hyperlink r:id="rId66" w:history="1">
              <w:r w:rsidRPr="000F4D9A">
                <w:rPr>
                  <w:rStyle w:val="Hyperlink"/>
                  <w:color w:val="00B0F0"/>
                  <w:sz w:val="20"/>
                  <w:szCs w:val="24"/>
                  <w:shd w:val="clear" w:color="auto" w:fill="FFFFFF"/>
                </w:rPr>
                <w:t>10.18203/2320-1770.ijrcog20232272</w:t>
              </w:r>
            </w:hyperlink>
            <w:r w:rsidRPr="000F4D9A">
              <w:rPr>
                <w:color w:val="00B0F0"/>
                <w:sz w:val="20"/>
                <w:szCs w:val="24"/>
              </w:rPr>
              <w:t>.</w:t>
            </w:r>
          </w:p>
        </w:tc>
        <w:tc>
          <w:tcPr>
            <w:tcW w:w="1702" w:type="dxa"/>
          </w:tcPr>
          <w:p w:rsidR="00AF6B04" w:rsidRPr="00B503B5" w:rsidRDefault="00AF6B04" w:rsidP="00AF6B04">
            <w:pPr>
              <w:rPr>
                <w:color w:val="00B0F0"/>
              </w:rPr>
            </w:pPr>
            <w:r w:rsidRPr="00B503B5">
              <w:rPr>
                <w:rFonts w:cs="Times New Roman"/>
                <w:color w:val="00B0F0"/>
                <w:sz w:val="20"/>
                <w:szCs w:val="20"/>
              </w:rPr>
              <w:t>Included (Experimental)</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151.</w:t>
            </w:r>
          </w:p>
        </w:tc>
        <w:tc>
          <w:tcPr>
            <w:tcW w:w="7231" w:type="dxa"/>
          </w:tcPr>
          <w:p w:rsidR="00AF6B04" w:rsidRPr="00B503B5" w:rsidRDefault="00AF6B04" w:rsidP="00AF6B04">
            <w:pPr>
              <w:autoSpaceDE w:val="0"/>
              <w:autoSpaceDN w:val="0"/>
              <w:adjustRightInd w:val="0"/>
              <w:rPr>
                <w:rFonts w:cs="Times New Roman"/>
                <w:color w:val="C00000"/>
                <w:sz w:val="20"/>
                <w:szCs w:val="20"/>
              </w:rPr>
            </w:pPr>
            <w:r w:rsidRPr="00B503B5">
              <w:rPr>
                <w:rFonts w:cs="Times New Roman"/>
                <w:color w:val="C00000"/>
                <w:sz w:val="20"/>
                <w:szCs w:val="20"/>
                <w:shd w:val="clear" w:color="auto" w:fill="FFFFFF"/>
              </w:rPr>
              <w:t>Agarwala BK, Agarwala RK, Huq NA, Banik SC, Rahman SI. Assessment of insulin resistance in polycystic ovary syndrome patients. J Dhaka Natl Med Coll Hosp 2024</w:t>
            </w:r>
            <w:proofErr w:type="gramStart"/>
            <w:r w:rsidRPr="00B503B5">
              <w:rPr>
                <w:rFonts w:cs="Times New Roman"/>
                <w:color w:val="C00000"/>
                <w:sz w:val="20"/>
                <w:szCs w:val="20"/>
                <w:shd w:val="clear" w:color="auto" w:fill="FFFFFF"/>
              </w:rPr>
              <w:t>;30</w:t>
            </w:r>
            <w:proofErr w:type="gramEnd"/>
            <w:r w:rsidRPr="00B503B5">
              <w:rPr>
                <w:rFonts w:cs="Times New Roman"/>
                <w:color w:val="C00000"/>
                <w:sz w:val="20"/>
                <w:szCs w:val="20"/>
                <w:shd w:val="clear" w:color="auto" w:fill="FFFFFF"/>
              </w:rPr>
              <w:t xml:space="preserve">(1):29-34. DOI: </w:t>
            </w:r>
            <w:hyperlink r:id="rId67" w:history="1">
              <w:r w:rsidRPr="00B503B5">
                <w:rPr>
                  <w:rStyle w:val="Hyperlink"/>
                  <w:rFonts w:cs="Times New Roman"/>
                  <w:color w:val="C00000"/>
                  <w:sz w:val="20"/>
                  <w:szCs w:val="20"/>
                  <w:shd w:val="clear" w:color="auto" w:fill="FFFFFF"/>
                </w:rPr>
                <w:t>10.3329/jdnmch.v30i1.81251</w:t>
              </w:r>
            </w:hyperlink>
            <w:r w:rsidRPr="00B503B5">
              <w:rPr>
                <w:rFonts w:cs="Times New Roman"/>
                <w:color w:val="C00000"/>
                <w:sz w:val="20"/>
                <w:szCs w:val="20"/>
              </w:rPr>
              <w:t>.</w:t>
            </w:r>
          </w:p>
        </w:tc>
        <w:tc>
          <w:tcPr>
            <w:tcW w:w="1702" w:type="dxa"/>
          </w:tcPr>
          <w:p w:rsidR="00AF6B04" w:rsidRPr="00B503B5" w:rsidRDefault="00AF6B04" w:rsidP="00AF6B04">
            <w:pPr>
              <w:rPr>
                <w:color w:val="C00000"/>
              </w:rPr>
            </w:pPr>
            <w:r w:rsidRPr="00B503B5">
              <w:rPr>
                <w:rFonts w:cs="Times New Roman"/>
                <w:color w:val="C00000"/>
                <w:sz w:val="20"/>
                <w:szCs w:val="20"/>
              </w:rPr>
              <w:t>Excluded (Duplication)</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152.</w:t>
            </w:r>
          </w:p>
        </w:tc>
        <w:tc>
          <w:tcPr>
            <w:tcW w:w="7231" w:type="dxa"/>
          </w:tcPr>
          <w:p w:rsidR="00AF6B04" w:rsidRPr="00A72B13" w:rsidRDefault="00AF6B04" w:rsidP="00AF6B04">
            <w:pPr>
              <w:autoSpaceDE w:val="0"/>
              <w:autoSpaceDN w:val="0"/>
              <w:adjustRightInd w:val="0"/>
              <w:rPr>
                <w:rFonts w:cs="Times New Roman"/>
                <w:sz w:val="20"/>
                <w:szCs w:val="20"/>
              </w:rPr>
            </w:pPr>
            <w:r w:rsidRPr="00A72B13">
              <w:rPr>
                <w:rFonts w:cs="Times New Roman"/>
                <w:sz w:val="20"/>
                <w:szCs w:val="20"/>
              </w:rPr>
              <w:t>Imran S, Islam SS, Selim S, Akter N, Nasir IR, Rahman MM, Sajib MKH. Serum vitamin D level and insulin resistance in obese adolescent with polycystic ovary syndrome (PCOS). J Health Med Sci 2024</w:t>
            </w:r>
            <w:proofErr w:type="gramStart"/>
            <w:r w:rsidRPr="00A72B13">
              <w:rPr>
                <w:rFonts w:cs="Times New Roman"/>
                <w:sz w:val="20"/>
                <w:szCs w:val="20"/>
              </w:rPr>
              <w:t>;7</w:t>
            </w:r>
            <w:proofErr w:type="gramEnd"/>
            <w:r w:rsidRPr="00A72B13">
              <w:rPr>
                <w:rFonts w:cs="Times New Roman"/>
                <w:sz w:val="20"/>
                <w:szCs w:val="20"/>
              </w:rPr>
              <w:t>(2):32-40. DOI: 10.31014/aior.1994.07.02.316.</w:t>
            </w:r>
          </w:p>
        </w:tc>
        <w:tc>
          <w:tcPr>
            <w:tcW w:w="1702" w:type="dxa"/>
          </w:tcPr>
          <w:p w:rsidR="00AF6B04" w:rsidRDefault="00AF6B04" w:rsidP="00AF6B04">
            <w:r w:rsidRPr="00027392">
              <w:rPr>
                <w:rFonts w:cs="Times New Roman"/>
                <w:sz w:val="20"/>
                <w:szCs w:val="20"/>
              </w:rPr>
              <w:t>Included</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lastRenderedPageBreak/>
              <w:t>153.</w:t>
            </w:r>
          </w:p>
        </w:tc>
        <w:tc>
          <w:tcPr>
            <w:tcW w:w="7231" w:type="dxa"/>
          </w:tcPr>
          <w:p w:rsidR="00AF6B04" w:rsidRPr="00A72B13" w:rsidRDefault="00AF6B04" w:rsidP="00AF6B04">
            <w:pPr>
              <w:rPr>
                <w:rFonts w:cs="Times New Roman"/>
                <w:color w:val="00B0F0"/>
                <w:sz w:val="20"/>
                <w:szCs w:val="20"/>
              </w:rPr>
            </w:pPr>
            <w:r w:rsidRPr="00A72B13">
              <w:rPr>
                <w:rFonts w:cs="Times New Roman"/>
                <w:color w:val="00B0F0"/>
                <w:sz w:val="20"/>
                <w:szCs w:val="20"/>
              </w:rPr>
              <w:t>Hossain A, Banu H, Morshed MS, Afrine S, Hasanat MA. Short-term and low-dose liraglutide plus metformin decreased body mass index and insulin resistance more than metformin alone in obese women with polycystic ovary syndrome: An open-label randomized controlled study. IMC J Med Sci. 2024</w:t>
            </w:r>
            <w:proofErr w:type="gramStart"/>
            <w:r w:rsidRPr="00A72B13">
              <w:rPr>
                <w:rFonts w:cs="Times New Roman"/>
                <w:color w:val="00B0F0"/>
                <w:sz w:val="20"/>
                <w:szCs w:val="20"/>
              </w:rPr>
              <w:t>;18</w:t>
            </w:r>
            <w:proofErr w:type="gramEnd"/>
            <w:r w:rsidRPr="00A72B13">
              <w:rPr>
                <w:rFonts w:cs="Times New Roman"/>
                <w:color w:val="00B0F0"/>
                <w:sz w:val="20"/>
                <w:szCs w:val="20"/>
              </w:rPr>
              <w:t>(1):002. DOI: 10.55010/imcjms.18.002.</w:t>
            </w:r>
          </w:p>
        </w:tc>
        <w:tc>
          <w:tcPr>
            <w:tcW w:w="1702" w:type="dxa"/>
          </w:tcPr>
          <w:p w:rsidR="00AF6B04" w:rsidRPr="00A72B13" w:rsidRDefault="00AF6B04" w:rsidP="00AF6B04">
            <w:pPr>
              <w:rPr>
                <w:rFonts w:cs="Times New Roman"/>
                <w:sz w:val="20"/>
                <w:szCs w:val="20"/>
              </w:rPr>
            </w:pPr>
            <w:r w:rsidRPr="00B503B5">
              <w:rPr>
                <w:rFonts w:cs="Times New Roman"/>
                <w:color w:val="00B0F0"/>
                <w:sz w:val="20"/>
                <w:szCs w:val="20"/>
              </w:rPr>
              <w:t>Included (Experimental)</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154.</w:t>
            </w:r>
          </w:p>
        </w:tc>
        <w:tc>
          <w:tcPr>
            <w:tcW w:w="7231" w:type="dxa"/>
          </w:tcPr>
          <w:p w:rsidR="00AF6B04" w:rsidRPr="00A72B13" w:rsidRDefault="00AF6B04" w:rsidP="00AF6B04">
            <w:pPr>
              <w:rPr>
                <w:rFonts w:cs="Times New Roman"/>
                <w:sz w:val="20"/>
                <w:szCs w:val="20"/>
              </w:rPr>
            </w:pPr>
            <w:r w:rsidRPr="00A72B13">
              <w:rPr>
                <w:rFonts w:cs="Times New Roman"/>
                <w:sz w:val="20"/>
                <w:szCs w:val="20"/>
              </w:rPr>
              <w:t>Haidar Z, Banu H, Morshed MS, Akhteruzzaman S, Hasanat MA, Sajib AA. Polycystic ovary syndrome and the rs10818854 and rs10986105 variants of the DENND1A gene: An association study among Bangladeshi women. Gene Rep 2024:35:101888. DOI: 10.1016/j.genrep.2024.101888.</w:t>
            </w:r>
          </w:p>
        </w:tc>
        <w:tc>
          <w:tcPr>
            <w:tcW w:w="1702" w:type="dxa"/>
          </w:tcPr>
          <w:p w:rsidR="00AF6B04" w:rsidRPr="00A72B13" w:rsidRDefault="00AF6B04" w:rsidP="00AF6B04">
            <w:pPr>
              <w:rPr>
                <w:rFonts w:cs="Times New Roman"/>
                <w:sz w:val="20"/>
                <w:szCs w:val="20"/>
              </w:rPr>
            </w:pPr>
            <w:r>
              <w:rPr>
                <w:rFonts w:cs="Times New Roman"/>
                <w:sz w:val="20"/>
                <w:szCs w:val="20"/>
              </w:rPr>
              <w:t>Included</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155.</w:t>
            </w:r>
          </w:p>
        </w:tc>
        <w:tc>
          <w:tcPr>
            <w:tcW w:w="7231" w:type="dxa"/>
          </w:tcPr>
          <w:p w:rsidR="00AF6B04" w:rsidRPr="00A72B13" w:rsidRDefault="00AF6B04" w:rsidP="00AF6B04">
            <w:pPr>
              <w:rPr>
                <w:rFonts w:cs="Times New Roman"/>
                <w:sz w:val="20"/>
                <w:szCs w:val="20"/>
              </w:rPr>
            </w:pPr>
            <w:r w:rsidRPr="007339B7">
              <w:rPr>
                <w:rFonts w:cs="Times New Roman"/>
                <w:color w:val="538135" w:themeColor="accent6" w:themeShade="BF"/>
                <w:sz w:val="20"/>
                <w:szCs w:val="20"/>
                <w:shd w:val="clear" w:color="auto" w:fill="FFFFFF"/>
              </w:rPr>
              <w:t>Rahman M, Rahman FT, Mallik MU, Saha J, Rahman MM, Azad KA. Metabolic dysfunctions in polycystic ovary syndrome. J Med 2024</w:t>
            </w:r>
            <w:proofErr w:type="gramStart"/>
            <w:r w:rsidRPr="007339B7">
              <w:rPr>
                <w:rFonts w:cs="Times New Roman"/>
                <w:color w:val="538135" w:themeColor="accent6" w:themeShade="BF"/>
                <w:sz w:val="20"/>
                <w:szCs w:val="20"/>
                <w:shd w:val="clear" w:color="auto" w:fill="FFFFFF"/>
              </w:rPr>
              <w:t>;25</w:t>
            </w:r>
            <w:proofErr w:type="gramEnd"/>
            <w:r w:rsidRPr="007339B7">
              <w:rPr>
                <w:rFonts w:cs="Times New Roman"/>
                <w:color w:val="538135" w:themeColor="accent6" w:themeShade="BF"/>
                <w:sz w:val="20"/>
                <w:szCs w:val="20"/>
                <w:shd w:val="clear" w:color="auto" w:fill="FFFFFF"/>
              </w:rPr>
              <w:t xml:space="preserve">(1):68-77. DOI: </w:t>
            </w:r>
            <w:hyperlink r:id="rId68" w:history="1">
              <w:r w:rsidRPr="007339B7">
                <w:rPr>
                  <w:rStyle w:val="Hyperlink"/>
                  <w:rFonts w:cs="Times New Roman"/>
                  <w:color w:val="538135" w:themeColor="accent6" w:themeShade="BF"/>
                  <w:sz w:val="20"/>
                  <w:szCs w:val="20"/>
                  <w:shd w:val="clear" w:color="auto" w:fill="FFFFFF"/>
                </w:rPr>
                <w:t>10.3329/jom.v25i1.70703</w:t>
              </w:r>
            </w:hyperlink>
            <w:r w:rsidRPr="007339B7">
              <w:rPr>
                <w:rFonts w:cs="Times New Roman"/>
                <w:color w:val="538135" w:themeColor="accent6" w:themeShade="BF"/>
                <w:sz w:val="20"/>
                <w:szCs w:val="20"/>
              </w:rPr>
              <w:t>.</w:t>
            </w:r>
          </w:p>
        </w:tc>
        <w:tc>
          <w:tcPr>
            <w:tcW w:w="1702" w:type="dxa"/>
          </w:tcPr>
          <w:p w:rsidR="00AF6B04" w:rsidRPr="00A72B13" w:rsidRDefault="00AF6B04" w:rsidP="00AF6B04">
            <w:pPr>
              <w:rPr>
                <w:rFonts w:cs="Times New Roman"/>
                <w:sz w:val="20"/>
                <w:szCs w:val="20"/>
              </w:rPr>
            </w:pPr>
            <w:r w:rsidRPr="00B503B5">
              <w:rPr>
                <w:rFonts w:cs="Times New Roman"/>
                <w:color w:val="538135" w:themeColor="accent6" w:themeShade="BF"/>
                <w:sz w:val="20"/>
                <w:szCs w:val="20"/>
              </w:rPr>
              <w:t>Excluded (Review)</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156.</w:t>
            </w:r>
          </w:p>
        </w:tc>
        <w:tc>
          <w:tcPr>
            <w:tcW w:w="7231" w:type="dxa"/>
          </w:tcPr>
          <w:p w:rsidR="00AF6B04" w:rsidRPr="00B503B5" w:rsidRDefault="00AF6B04" w:rsidP="00AF6B04">
            <w:pPr>
              <w:rPr>
                <w:rFonts w:cs="Times New Roman"/>
                <w:color w:val="C00000"/>
                <w:sz w:val="20"/>
                <w:szCs w:val="20"/>
              </w:rPr>
            </w:pPr>
            <w:r w:rsidRPr="00B503B5">
              <w:rPr>
                <w:rFonts w:cs="Times New Roman"/>
                <w:color w:val="C00000"/>
                <w:sz w:val="20"/>
                <w:szCs w:val="20"/>
                <w:shd w:val="clear" w:color="auto" w:fill="FFFFFF"/>
              </w:rPr>
              <w:t>Agawala BK, Huq NA, Agarwala RK, Rahman SI, Banik SC, Chakraborty R. Demographic, clinical and biochemical profile of patients with polycystic ovary syndrome: A study in a tertiary care hospital of Bangladesh. Birdem Med J 2024</w:t>
            </w:r>
            <w:proofErr w:type="gramStart"/>
            <w:r w:rsidRPr="00B503B5">
              <w:rPr>
                <w:rFonts w:cs="Times New Roman"/>
                <w:color w:val="C00000"/>
                <w:sz w:val="20"/>
                <w:szCs w:val="20"/>
                <w:shd w:val="clear" w:color="auto" w:fill="FFFFFF"/>
              </w:rPr>
              <w:t>;14</w:t>
            </w:r>
            <w:proofErr w:type="gramEnd"/>
            <w:r w:rsidRPr="00B503B5">
              <w:rPr>
                <w:rFonts w:cs="Times New Roman"/>
                <w:color w:val="C00000"/>
                <w:sz w:val="20"/>
                <w:szCs w:val="20"/>
                <w:shd w:val="clear" w:color="auto" w:fill="FFFFFF"/>
              </w:rPr>
              <w:t xml:space="preserve">(2):65-9. DOI: </w:t>
            </w:r>
            <w:hyperlink r:id="rId69" w:history="1">
              <w:r w:rsidRPr="00B503B5">
                <w:rPr>
                  <w:rStyle w:val="Hyperlink"/>
                  <w:rFonts w:cs="Times New Roman"/>
                  <w:color w:val="C00000"/>
                  <w:sz w:val="20"/>
                  <w:szCs w:val="20"/>
                  <w:shd w:val="clear" w:color="auto" w:fill="FFFFFF"/>
                </w:rPr>
                <w:t>10.3329/birdem.v14i2.73301</w:t>
              </w:r>
            </w:hyperlink>
            <w:r w:rsidRPr="00B503B5">
              <w:rPr>
                <w:rFonts w:cs="Times New Roman"/>
                <w:color w:val="C00000"/>
                <w:sz w:val="20"/>
                <w:szCs w:val="20"/>
              </w:rPr>
              <w:t>.</w:t>
            </w:r>
          </w:p>
        </w:tc>
        <w:tc>
          <w:tcPr>
            <w:tcW w:w="1702" w:type="dxa"/>
          </w:tcPr>
          <w:p w:rsidR="00AF6B04" w:rsidRPr="00B503B5" w:rsidRDefault="00AF6B04" w:rsidP="00AF6B04">
            <w:pPr>
              <w:rPr>
                <w:color w:val="C00000"/>
              </w:rPr>
            </w:pPr>
            <w:r w:rsidRPr="00B503B5">
              <w:rPr>
                <w:rFonts w:cs="Times New Roman"/>
                <w:color w:val="C00000"/>
                <w:sz w:val="20"/>
                <w:szCs w:val="20"/>
              </w:rPr>
              <w:t>Excluded (Duplication)</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157.</w:t>
            </w:r>
          </w:p>
        </w:tc>
        <w:tc>
          <w:tcPr>
            <w:tcW w:w="7231" w:type="dxa"/>
          </w:tcPr>
          <w:p w:rsidR="00AF6B04" w:rsidRPr="00A72B13" w:rsidRDefault="00AF6B04" w:rsidP="00AF6B04">
            <w:pPr>
              <w:rPr>
                <w:rFonts w:cs="Times New Roman"/>
                <w:sz w:val="20"/>
                <w:szCs w:val="20"/>
              </w:rPr>
            </w:pPr>
            <w:r w:rsidRPr="00A72B13">
              <w:rPr>
                <w:rFonts w:cs="Times New Roman"/>
                <w:sz w:val="20"/>
                <w:szCs w:val="20"/>
              </w:rPr>
              <w:t>Muna MK, Jaman A, Ahmed MF, Das N. Understanding polycystic ovary syndrome (PCOS) and mental health disparities in Bangladeshi women: A mixed method approach. Eur J Med Health Res 2024</w:t>
            </w:r>
            <w:proofErr w:type="gramStart"/>
            <w:r w:rsidRPr="00A72B13">
              <w:rPr>
                <w:rFonts w:cs="Times New Roman"/>
                <w:sz w:val="20"/>
                <w:szCs w:val="20"/>
              </w:rPr>
              <w:t>;2</w:t>
            </w:r>
            <w:proofErr w:type="gramEnd"/>
            <w:r w:rsidRPr="00A72B13">
              <w:rPr>
                <w:rFonts w:cs="Times New Roman"/>
                <w:sz w:val="20"/>
                <w:szCs w:val="20"/>
              </w:rPr>
              <w:t>(5):217-25. DOI: 10.59324/</w:t>
            </w:r>
            <w:proofErr w:type="gramStart"/>
            <w:r w:rsidRPr="00A72B13">
              <w:rPr>
                <w:rFonts w:cs="Times New Roman"/>
                <w:sz w:val="20"/>
                <w:szCs w:val="20"/>
              </w:rPr>
              <w:t>ejmhr.2024.2(</w:t>
            </w:r>
            <w:proofErr w:type="gramEnd"/>
            <w:r w:rsidRPr="00A72B13">
              <w:rPr>
                <w:rFonts w:cs="Times New Roman"/>
                <w:sz w:val="20"/>
                <w:szCs w:val="20"/>
              </w:rPr>
              <w:t>5).22.</w:t>
            </w:r>
          </w:p>
        </w:tc>
        <w:tc>
          <w:tcPr>
            <w:tcW w:w="1702" w:type="dxa"/>
          </w:tcPr>
          <w:p w:rsidR="00AF6B04" w:rsidRDefault="00AF6B04" w:rsidP="00AF6B04">
            <w:r w:rsidRPr="006A674C">
              <w:rPr>
                <w:rFonts w:cs="Times New Roman"/>
                <w:sz w:val="20"/>
                <w:szCs w:val="20"/>
              </w:rPr>
              <w:t>Included</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158.</w:t>
            </w:r>
          </w:p>
        </w:tc>
        <w:tc>
          <w:tcPr>
            <w:tcW w:w="7231" w:type="dxa"/>
          </w:tcPr>
          <w:p w:rsidR="00AF6B04" w:rsidRPr="00A72B13" w:rsidRDefault="00AF6B04" w:rsidP="00AF6B04">
            <w:pPr>
              <w:rPr>
                <w:rFonts w:cs="Times New Roman"/>
                <w:sz w:val="20"/>
                <w:szCs w:val="20"/>
              </w:rPr>
            </w:pPr>
            <w:r w:rsidRPr="00A72B13">
              <w:rPr>
                <w:rFonts w:cs="Times New Roman"/>
                <w:sz w:val="20"/>
                <w:szCs w:val="20"/>
              </w:rPr>
              <w:t>Jannat F, Quayyum MA, Sultana M, Alam MS, Bhuiyan MJK, Rashid O. Risk factors of polycystic ovary syndrome among Bangladeshi women of reproductive age. TAJ 2024</w:t>
            </w:r>
            <w:proofErr w:type="gramStart"/>
            <w:r w:rsidRPr="00A72B13">
              <w:rPr>
                <w:rFonts w:cs="Times New Roman"/>
                <w:sz w:val="20"/>
                <w:szCs w:val="20"/>
              </w:rPr>
              <w:t>;37</w:t>
            </w:r>
            <w:proofErr w:type="gramEnd"/>
            <w:r w:rsidRPr="00A72B13">
              <w:rPr>
                <w:rFonts w:cs="Times New Roman"/>
                <w:sz w:val="20"/>
                <w:szCs w:val="20"/>
              </w:rPr>
              <w:t>(2):358-364. DOI:10.70818/taj.v37i2.0138.</w:t>
            </w:r>
          </w:p>
        </w:tc>
        <w:tc>
          <w:tcPr>
            <w:tcW w:w="1702" w:type="dxa"/>
          </w:tcPr>
          <w:p w:rsidR="00AF6B04" w:rsidRDefault="00AF6B04" w:rsidP="00AF6B04">
            <w:r w:rsidRPr="006A674C">
              <w:rPr>
                <w:rFonts w:cs="Times New Roman"/>
                <w:sz w:val="20"/>
                <w:szCs w:val="20"/>
              </w:rPr>
              <w:t>Included</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159.</w:t>
            </w:r>
          </w:p>
        </w:tc>
        <w:tc>
          <w:tcPr>
            <w:tcW w:w="7231" w:type="dxa"/>
          </w:tcPr>
          <w:p w:rsidR="00AF6B04" w:rsidRPr="00A72B13" w:rsidRDefault="00AF6B04" w:rsidP="00AF6B04">
            <w:pPr>
              <w:rPr>
                <w:rFonts w:cs="Times New Roman"/>
                <w:sz w:val="20"/>
                <w:szCs w:val="20"/>
              </w:rPr>
            </w:pPr>
            <w:r w:rsidRPr="00A72B13">
              <w:rPr>
                <w:rFonts w:cs="Times New Roman"/>
                <w:sz w:val="20"/>
                <w:szCs w:val="20"/>
              </w:rPr>
              <w:t>Akhter A, Siddika A. Management of adolescent PCOD: A real challenge. Sch Int J Obstet Gynec 2024</w:t>
            </w:r>
            <w:proofErr w:type="gramStart"/>
            <w:r w:rsidRPr="00A72B13">
              <w:rPr>
                <w:rFonts w:cs="Times New Roman"/>
                <w:sz w:val="20"/>
                <w:szCs w:val="20"/>
              </w:rPr>
              <w:t>;7</w:t>
            </w:r>
            <w:proofErr w:type="gramEnd"/>
            <w:r w:rsidRPr="00A72B13">
              <w:rPr>
                <w:rFonts w:cs="Times New Roman"/>
                <w:sz w:val="20"/>
                <w:szCs w:val="20"/>
              </w:rPr>
              <w:t>(2):64-69. DOI: 10.36348/sijog.2024.v07i02.006.</w:t>
            </w:r>
          </w:p>
        </w:tc>
        <w:tc>
          <w:tcPr>
            <w:tcW w:w="1702" w:type="dxa"/>
          </w:tcPr>
          <w:p w:rsidR="00AF6B04" w:rsidRDefault="00AF6B04" w:rsidP="00AF6B04">
            <w:r w:rsidRPr="006A674C">
              <w:rPr>
                <w:rFonts w:cs="Times New Roman"/>
                <w:sz w:val="20"/>
                <w:szCs w:val="20"/>
              </w:rPr>
              <w:t>Included</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160.</w:t>
            </w:r>
          </w:p>
        </w:tc>
        <w:tc>
          <w:tcPr>
            <w:tcW w:w="7231" w:type="dxa"/>
          </w:tcPr>
          <w:p w:rsidR="00AF6B04" w:rsidRPr="00A72B13" w:rsidRDefault="00AF6B04" w:rsidP="00AF6B04">
            <w:pPr>
              <w:rPr>
                <w:rFonts w:cs="Times New Roman"/>
                <w:sz w:val="20"/>
                <w:szCs w:val="20"/>
              </w:rPr>
            </w:pPr>
            <w:r w:rsidRPr="00A72B13">
              <w:rPr>
                <w:rFonts w:cs="Times New Roman"/>
                <w:sz w:val="20"/>
                <w:szCs w:val="20"/>
              </w:rPr>
              <w:t>Rahman L. Parameters of PCOS in tertiary hospital in Bangladesh.  Saudi J Med Pharm Sci 2024</w:t>
            </w:r>
            <w:proofErr w:type="gramStart"/>
            <w:r w:rsidRPr="00A72B13">
              <w:rPr>
                <w:rFonts w:cs="Times New Roman"/>
                <w:sz w:val="20"/>
                <w:szCs w:val="20"/>
              </w:rPr>
              <w:t>;10</w:t>
            </w:r>
            <w:proofErr w:type="gramEnd"/>
            <w:r w:rsidRPr="00A72B13">
              <w:rPr>
                <w:rFonts w:cs="Times New Roman"/>
                <w:sz w:val="20"/>
                <w:szCs w:val="20"/>
              </w:rPr>
              <w:t>(3):152-6. DOI: 10.36348/sjmps.2024.v10i03.003.</w:t>
            </w:r>
          </w:p>
        </w:tc>
        <w:tc>
          <w:tcPr>
            <w:tcW w:w="1702" w:type="dxa"/>
          </w:tcPr>
          <w:p w:rsidR="00AF6B04" w:rsidRDefault="00AF6B04" w:rsidP="00AF6B04">
            <w:r w:rsidRPr="006A674C">
              <w:rPr>
                <w:rFonts w:cs="Times New Roman"/>
                <w:sz w:val="20"/>
                <w:szCs w:val="20"/>
              </w:rPr>
              <w:t>Included</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161.</w:t>
            </w:r>
          </w:p>
        </w:tc>
        <w:tc>
          <w:tcPr>
            <w:tcW w:w="7231" w:type="dxa"/>
          </w:tcPr>
          <w:p w:rsidR="00AF6B04" w:rsidRPr="00A72B13" w:rsidRDefault="00AF6B04" w:rsidP="00AF6B04">
            <w:pPr>
              <w:rPr>
                <w:rFonts w:cs="Times New Roman"/>
                <w:sz w:val="20"/>
                <w:szCs w:val="20"/>
              </w:rPr>
            </w:pPr>
            <w:r w:rsidRPr="00A72B13">
              <w:rPr>
                <w:rFonts w:cs="Times New Roman"/>
                <w:sz w:val="20"/>
                <w:szCs w:val="20"/>
              </w:rPr>
              <w:t>Hossan S, Morshed MS, Banu H, Hasanat MA. Serum D-dimer level in women with polycystic ovary syndrome. J Assoc Clin Endocrinol Diabetol Bangladesh 2024</w:t>
            </w:r>
            <w:proofErr w:type="gramStart"/>
            <w:r w:rsidRPr="00A72B13">
              <w:rPr>
                <w:rFonts w:cs="Times New Roman"/>
                <w:sz w:val="20"/>
                <w:szCs w:val="20"/>
              </w:rPr>
              <w:t>;3</w:t>
            </w:r>
            <w:proofErr w:type="gramEnd"/>
            <w:r w:rsidRPr="00A72B13">
              <w:rPr>
                <w:rFonts w:cs="Times New Roman"/>
                <w:sz w:val="20"/>
                <w:szCs w:val="20"/>
              </w:rPr>
              <w:t>(2):53-7.</w:t>
            </w:r>
          </w:p>
        </w:tc>
        <w:tc>
          <w:tcPr>
            <w:tcW w:w="1702" w:type="dxa"/>
          </w:tcPr>
          <w:p w:rsidR="00AF6B04" w:rsidRDefault="00AF6B04" w:rsidP="00AF6B04">
            <w:r w:rsidRPr="006A674C">
              <w:rPr>
                <w:rFonts w:cs="Times New Roman"/>
                <w:sz w:val="20"/>
                <w:szCs w:val="20"/>
              </w:rPr>
              <w:t>Included</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162.</w:t>
            </w:r>
          </w:p>
        </w:tc>
        <w:tc>
          <w:tcPr>
            <w:tcW w:w="7231" w:type="dxa"/>
          </w:tcPr>
          <w:p w:rsidR="00AF6B04" w:rsidRPr="00A72B13" w:rsidRDefault="00AF6B04" w:rsidP="00AF6B04">
            <w:pPr>
              <w:rPr>
                <w:rFonts w:cs="Times New Roman"/>
                <w:sz w:val="20"/>
                <w:szCs w:val="20"/>
              </w:rPr>
            </w:pPr>
            <w:r w:rsidRPr="00A72B13">
              <w:rPr>
                <w:rFonts w:cs="Times New Roman"/>
                <w:sz w:val="20"/>
                <w:szCs w:val="20"/>
              </w:rPr>
              <w:t>Nayeem J, Islam MT, Deeba F, Selim S, Ali L, Kabir Y. Insulin resistance and insulin secretory defect among Bangalee PCOS women: A case-control study. BMC Endocr Disord</w:t>
            </w:r>
            <w:r>
              <w:rPr>
                <w:rFonts w:cs="Times New Roman"/>
                <w:sz w:val="20"/>
                <w:szCs w:val="20"/>
              </w:rPr>
              <w:t xml:space="preserve"> 2024; 24:207</w:t>
            </w:r>
            <w:r w:rsidRPr="00A72B13">
              <w:rPr>
                <w:rFonts w:cs="Times New Roman"/>
                <w:sz w:val="20"/>
                <w:szCs w:val="20"/>
              </w:rPr>
              <w:t>. DOI: 10.1186/s12902-024-01720-3.</w:t>
            </w:r>
          </w:p>
        </w:tc>
        <w:tc>
          <w:tcPr>
            <w:tcW w:w="1702" w:type="dxa"/>
          </w:tcPr>
          <w:p w:rsidR="00AF6B04" w:rsidRDefault="00AF6B04" w:rsidP="00AF6B04">
            <w:r w:rsidRPr="006A674C">
              <w:rPr>
                <w:rFonts w:cs="Times New Roman"/>
                <w:sz w:val="20"/>
                <w:szCs w:val="20"/>
              </w:rPr>
              <w:t>Included</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163.</w:t>
            </w:r>
          </w:p>
        </w:tc>
        <w:tc>
          <w:tcPr>
            <w:tcW w:w="7231" w:type="dxa"/>
          </w:tcPr>
          <w:p w:rsidR="00AF6B04" w:rsidRPr="00A72B13" w:rsidRDefault="00AF6B04" w:rsidP="00AF6B04">
            <w:pPr>
              <w:rPr>
                <w:rFonts w:cs="Times New Roman"/>
                <w:sz w:val="20"/>
                <w:szCs w:val="20"/>
              </w:rPr>
            </w:pPr>
            <w:r w:rsidRPr="00A72B13">
              <w:rPr>
                <w:rFonts w:cs="Times New Roman"/>
                <w:sz w:val="20"/>
                <w:szCs w:val="20"/>
              </w:rPr>
              <w:t>Shefin SM, Sobhan R, Qureshi NK. Metabolic and hormonal parameters in polycystic ovary syndrome: A cross‑sectional, multicenter study in Bangladesh. Bangladesh J Endocrinol Metab 2024</w:t>
            </w:r>
            <w:proofErr w:type="gramStart"/>
            <w:r w:rsidRPr="00A72B13">
              <w:rPr>
                <w:rFonts w:cs="Times New Roman"/>
                <w:sz w:val="20"/>
                <w:szCs w:val="20"/>
              </w:rPr>
              <w:t>;3:102</w:t>
            </w:r>
            <w:proofErr w:type="gramEnd"/>
            <w:r w:rsidRPr="00A72B13">
              <w:rPr>
                <w:rFonts w:cs="Times New Roman"/>
                <w:sz w:val="20"/>
                <w:szCs w:val="20"/>
              </w:rPr>
              <w:t>-6. DOI: 10.4103/bjem.bjem_11_24.</w:t>
            </w:r>
          </w:p>
        </w:tc>
        <w:tc>
          <w:tcPr>
            <w:tcW w:w="1702" w:type="dxa"/>
          </w:tcPr>
          <w:p w:rsidR="00AF6B04" w:rsidRDefault="00AF6B04" w:rsidP="00AF6B04">
            <w:r w:rsidRPr="006A674C">
              <w:rPr>
                <w:rFonts w:cs="Times New Roman"/>
                <w:sz w:val="20"/>
                <w:szCs w:val="20"/>
              </w:rPr>
              <w:t>Included</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164.</w:t>
            </w:r>
          </w:p>
        </w:tc>
        <w:tc>
          <w:tcPr>
            <w:tcW w:w="7231" w:type="dxa"/>
          </w:tcPr>
          <w:p w:rsidR="00AF6B04" w:rsidRPr="00A72B13" w:rsidRDefault="00AF6B04" w:rsidP="00AF6B04">
            <w:pPr>
              <w:rPr>
                <w:rFonts w:cs="Times New Roman"/>
                <w:sz w:val="20"/>
                <w:szCs w:val="20"/>
              </w:rPr>
            </w:pPr>
            <w:r w:rsidRPr="00A72B13">
              <w:rPr>
                <w:rFonts w:cs="Times New Roman"/>
                <w:sz w:val="20"/>
                <w:szCs w:val="20"/>
              </w:rPr>
              <w:t>Morshed MS, Banu H, Hasanat MA. Relationship between antimullerian hormone and the diagnostic features of polycystic ovary syndrome. J Assoc Clin Diabetol Endocrinol Bangladesh 2024</w:t>
            </w:r>
            <w:proofErr w:type="gramStart"/>
            <w:r w:rsidRPr="00A72B13">
              <w:rPr>
                <w:rFonts w:cs="Times New Roman"/>
                <w:sz w:val="20"/>
                <w:szCs w:val="20"/>
              </w:rPr>
              <w:t>;3</w:t>
            </w:r>
            <w:proofErr w:type="gramEnd"/>
            <w:r w:rsidRPr="00A72B13">
              <w:rPr>
                <w:rFonts w:cs="Times New Roman"/>
                <w:sz w:val="20"/>
                <w:szCs w:val="20"/>
              </w:rPr>
              <w:t>(1):16-21. DOI: 10.3329/jacedb.v3i1.78619.</w:t>
            </w:r>
          </w:p>
        </w:tc>
        <w:tc>
          <w:tcPr>
            <w:tcW w:w="1702" w:type="dxa"/>
          </w:tcPr>
          <w:p w:rsidR="00AF6B04" w:rsidRDefault="00AF6B04" w:rsidP="00AF6B04">
            <w:r w:rsidRPr="006A674C">
              <w:rPr>
                <w:rFonts w:cs="Times New Roman"/>
                <w:sz w:val="20"/>
                <w:szCs w:val="20"/>
              </w:rPr>
              <w:t>Included</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165.</w:t>
            </w:r>
          </w:p>
        </w:tc>
        <w:tc>
          <w:tcPr>
            <w:tcW w:w="7231" w:type="dxa"/>
          </w:tcPr>
          <w:p w:rsidR="00AF6B04" w:rsidRPr="00B503B5" w:rsidRDefault="00AF6B04" w:rsidP="00AF6B04">
            <w:pPr>
              <w:rPr>
                <w:rFonts w:cs="Times New Roman"/>
                <w:color w:val="C00000"/>
                <w:sz w:val="20"/>
                <w:szCs w:val="20"/>
              </w:rPr>
            </w:pPr>
            <w:r w:rsidRPr="00B503B5">
              <w:rPr>
                <w:rFonts w:cs="Times New Roman"/>
                <w:color w:val="C00000"/>
                <w:sz w:val="20"/>
                <w:szCs w:val="20"/>
              </w:rPr>
              <w:t>Sultana R, Iqbal MJ, Islam R, Biswash PK. Association between polycystic ovary syndrome (PCOS) and pregnancy complications. Sch Int J Obstet Gynec 2024</w:t>
            </w:r>
            <w:proofErr w:type="gramStart"/>
            <w:r w:rsidRPr="00B503B5">
              <w:rPr>
                <w:rFonts w:cs="Times New Roman"/>
                <w:color w:val="C00000"/>
                <w:sz w:val="20"/>
                <w:szCs w:val="20"/>
              </w:rPr>
              <w:t>;7</w:t>
            </w:r>
            <w:proofErr w:type="gramEnd"/>
            <w:r w:rsidRPr="00B503B5">
              <w:rPr>
                <w:rFonts w:cs="Times New Roman"/>
                <w:color w:val="C00000"/>
                <w:sz w:val="20"/>
                <w:szCs w:val="20"/>
              </w:rPr>
              <w:t>(1):25-29. DOI: 10.36348/sijog.2024.v07i01.005.</w:t>
            </w:r>
          </w:p>
        </w:tc>
        <w:tc>
          <w:tcPr>
            <w:tcW w:w="1702" w:type="dxa"/>
          </w:tcPr>
          <w:p w:rsidR="00AF6B04" w:rsidRPr="00B503B5" w:rsidRDefault="00AF6B04" w:rsidP="00AF6B04">
            <w:pPr>
              <w:rPr>
                <w:rFonts w:cs="Times New Roman"/>
                <w:color w:val="C00000"/>
                <w:sz w:val="20"/>
                <w:szCs w:val="20"/>
              </w:rPr>
            </w:pPr>
            <w:r w:rsidRPr="00B503B5">
              <w:rPr>
                <w:rFonts w:cs="Times New Roman"/>
                <w:color w:val="C00000"/>
                <w:sz w:val="20"/>
                <w:szCs w:val="20"/>
              </w:rPr>
              <w:t>Excluded (Duplication)</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166.</w:t>
            </w:r>
          </w:p>
        </w:tc>
        <w:tc>
          <w:tcPr>
            <w:tcW w:w="7231" w:type="dxa"/>
          </w:tcPr>
          <w:p w:rsidR="00AF6B04" w:rsidRPr="00B503B5" w:rsidRDefault="00AF6B04" w:rsidP="00AF6B04">
            <w:pPr>
              <w:rPr>
                <w:rFonts w:cs="Times New Roman"/>
                <w:color w:val="C00000"/>
                <w:sz w:val="20"/>
                <w:szCs w:val="20"/>
              </w:rPr>
            </w:pPr>
            <w:r w:rsidRPr="00B503B5">
              <w:rPr>
                <w:rFonts w:cs="Times New Roman"/>
                <w:color w:val="C00000"/>
                <w:sz w:val="20"/>
                <w:szCs w:val="20"/>
              </w:rPr>
              <w:t>Hoque LF, Zinan AZ, Apsara S, Danny AS. Maternal and perinatal outcomes in women with polycystic ovarian syndrome. Int J Reprod Contracept Obstet Gynecol 2024</w:t>
            </w:r>
            <w:proofErr w:type="gramStart"/>
            <w:r w:rsidRPr="00B503B5">
              <w:rPr>
                <w:rFonts w:cs="Times New Roman"/>
                <w:color w:val="C00000"/>
                <w:sz w:val="20"/>
                <w:szCs w:val="20"/>
              </w:rPr>
              <w:t>;13</w:t>
            </w:r>
            <w:proofErr w:type="gramEnd"/>
            <w:r w:rsidRPr="00B503B5">
              <w:rPr>
                <w:rFonts w:cs="Times New Roman"/>
                <w:color w:val="C00000"/>
                <w:sz w:val="20"/>
                <w:szCs w:val="20"/>
              </w:rPr>
              <w:t xml:space="preserve">(4):812-6. DOI: </w:t>
            </w:r>
            <w:hyperlink r:id="rId70" w:history="1">
              <w:r w:rsidRPr="00B503B5">
                <w:rPr>
                  <w:rStyle w:val="Hyperlink"/>
                  <w:rFonts w:cs="Times New Roman"/>
                  <w:color w:val="C00000"/>
                  <w:sz w:val="20"/>
                  <w:szCs w:val="20"/>
                  <w:shd w:val="clear" w:color="auto" w:fill="FFFFFF"/>
                </w:rPr>
                <w:t>10.18203/2320-1770.ijrcog20240770</w:t>
              </w:r>
            </w:hyperlink>
            <w:r w:rsidRPr="00B503B5">
              <w:rPr>
                <w:rFonts w:cs="Times New Roman"/>
                <w:color w:val="C00000"/>
                <w:sz w:val="20"/>
                <w:szCs w:val="20"/>
              </w:rPr>
              <w:t>.</w:t>
            </w:r>
          </w:p>
        </w:tc>
        <w:tc>
          <w:tcPr>
            <w:tcW w:w="1702" w:type="dxa"/>
          </w:tcPr>
          <w:p w:rsidR="00AF6B04" w:rsidRPr="00B503B5" w:rsidRDefault="00AF6B04" w:rsidP="00AF6B04">
            <w:pPr>
              <w:rPr>
                <w:rFonts w:cs="Times New Roman"/>
                <w:color w:val="C00000"/>
                <w:sz w:val="20"/>
                <w:szCs w:val="20"/>
              </w:rPr>
            </w:pPr>
            <w:r w:rsidRPr="00B503B5">
              <w:rPr>
                <w:rFonts w:cs="Times New Roman"/>
                <w:color w:val="C00000"/>
                <w:sz w:val="20"/>
                <w:szCs w:val="20"/>
              </w:rPr>
              <w:t>Excluded (Duplication)</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167.</w:t>
            </w:r>
          </w:p>
        </w:tc>
        <w:tc>
          <w:tcPr>
            <w:tcW w:w="7231" w:type="dxa"/>
          </w:tcPr>
          <w:p w:rsidR="00AF6B04" w:rsidRPr="00A72B13" w:rsidRDefault="00AF6B04" w:rsidP="00AF6B04">
            <w:pPr>
              <w:rPr>
                <w:rFonts w:cs="Times New Roman"/>
                <w:sz w:val="20"/>
                <w:szCs w:val="20"/>
              </w:rPr>
            </w:pPr>
            <w:r w:rsidRPr="007D2C58">
              <w:rPr>
                <w:rFonts w:cs="Times New Roman"/>
                <w:color w:val="00B0F0"/>
                <w:sz w:val="20"/>
                <w:szCs w:val="20"/>
              </w:rPr>
              <w:t>Choudhury JY, Elora N, Akther H, Chowdhury JJ, Sayeda U, Jaigyrder MK. Evaluation and treatment strategies for infertile patients diagnosed polycystic ovary syndrome (PCOS). Sch Int J Obstet Gynec 2024</w:t>
            </w:r>
            <w:proofErr w:type="gramStart"/>
            <w:r w:rsidRPr="007D2C58">
              <w:rPr>
                <w:rFonts w:cs="Times New Roman"/>
                <w:color w:val="00B0F0"/>
                <w:sz w:val="20"/>
                <w:szCs w:val="20"/>
              </w:rPr>
              <w:t>;7</w:t>
            </w:r>
            <w:proofErr w:type="gramEnd"/>
            <w:r w:rsidRPr="007D2C58">
              <w:rPr>
                <w:rFonts w:cs="Times New Roman"/>
                <w:color w:val="00B0F0"/>
                <w:sz w:val="20"/>
                <w:szCs w:val="20"/>
              </w:rPr>
              <w:t>(7):289-95. DOI: 10.36348/sijog.2024.v07i07.002.</w:t>
            </w:r>
          </w:p>
        </w:tc>
        <w:tc>
          <w:tcPr>
            <w:tcW w:w="1702" w:type="dxa"/>
          </w:tcPr>
          <w:p w:rsidR="00AF6B04" w:rsidRPr="00B503B5" w:rsidRDefault="00AF6B04" w:rsidP="00AF6B04">
            <w:pPr>
              <w:rPr>
                <w:rFonts w:cs="Times New Roman"/>
                <w:color w:val="00B0F0"/>
                <w:sz w:val="20"/>
                <w:szCs w:val="20"/>
              </w:rPr>
            </w:pPr>
            <w:r w:rsidRPr="00B503B5">
              <w:rPr>
                <w:rFonts w:cs="Times New Roman"/>
                <w:color w:val="00B0F0"/>
                <w:sz w:val="20"/>
                <w:szCs w:val="20"/>
              </w:rPr>
              <w:t>Included (Experimental)</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168.</w:t>
            </w:r>
          </w:p>
        </w:tc>
        <w:tc>
          <w:tcPr>
            <w:tcW w:w="7231" w:type="dxa"/>
          </w:tcPr>
          <w:p w:rsidR="00AF6B04" w:rsidRPr="00A72B13" w:rsidRDefault="00AF6B04" w:rsidP="00AF6B04">
            <w:pPr>
              <w:rPr>
                <w:rFonts w:cs="Times New Roman"/>
                <w:color w:val="00B0F0"/>
                <w:sz w:val="20"/>
                <w:szCs w:val="20"/>
              </w:rPr>
            </w:pPr>
            <w:r w:rsidRPr="00A72B13">
              <w:rPr>
                <w:rFonts w:cs="Times New Roman"/>
                <w:color w:val="00B0F0"/>
                <w:sz w:val="20"/>
                <w:szCs w:val="20"/>
              </w:rPr>
              <w:t>Sharmin S, Rahman J, Atiquzzaman. Comparing letrozole versus clomiphene for PCOS-related infertility- A single-center study. Insights 2024</w:t>
            </w:r>
            <w:proofErr w:type="gramStart"/>
            <w:r w:rsidRPr="00A72B13">
              <w:rPr>
                <w:rFonts w:cs="Times New Roman"/>
                <w:color w:val="00B0F0"/>
                <w:sz w:val="20"/>
                <w:szCs w:val="20"/>
              </w:rPr>
              <w:t>;7</w:t>
            </w:r>
            <w:proofErr w:type="gramEnd"/>
            <w:r w:rsidRPr="00A72B13">
              <w:rPr>
                <w:rFonts w:cs="Times New Roman"/>
                <w:color w:val="00B0F0"/>
                <w:sz w:val="20"/>
                <w:szCs w:val="20"/>
              </w:rPr>
              <w:t>(1):360-66.</w:t>
            </w:r>
          </w:p>
        </w:tc>
        <w:tc>
          <w:tcPr>
            <w:tcW w:w="1702" w:type="dxa"/>
          </w:tcPr>
          <w:p w:rsidR="00AF6B04" w:rsidRPr="00B503B5" w:rsidRDefault="00AF6B04" w:rsidP="00AF6B04">
            <w:pPr>
              <w:rPr>
                <w:rFonts w:cs="Times New Roman"/>
                <w:color w:val="00B0F0"/>
                <w:sz w:val="20"/>
                <w:szCs w:val="20"/>
              </w:rPr>
            </w:pPr>
            <w:r w:rsidRPr="00B503B5">
              <w:rPr>
                <w:rFonts w:cs="Times New Roman"/>
                <w:color w:val="00B0F0"/>
                <w:sz w:val="20"/>
                <w:szCs w:val="20"/>
              </w:rPr>
              <w:t>Included (Experimental)</w:t>
            </w:r>
          </w:p>
        </w:tc>
      </w:tr>
      <w:tr w:rsidR="00AF6B04" w:rsidRPr="00A72B13" w:rsidTr="00A9125A">
        <w:tc>
          <w:tcPr>
            <w:tcW w:w="692" w:type="dxa"/>
          </w:tcPr>
          <w:p w:rsidR="00AF6B04" w:rsidRDefault="00AF6B04" w:rsidP="00AF6B04">
            <w:pPr>
              <w:rPr>
                <w:rFonts w:cs="Times New Roman"/>
                <w:sz w:val="20"/>
                <w:szCs w:val="20"/>
              </w:rPr>
            </w:pPr>
            <w:r>
              <w:rPr>
                <w:rFonts w:cs="Times New Roman"/>
                <w:sz w:val="20"/>
                <w:szCs w:val="20"/>
              </w:rPr>
              <w:t>169.</w:t>
            </w:r>
          </w:p>
        </w:tc>
        <w:tc>
          <w:tcPr>
            <w:tcW w:w="7231" w:type="dxa"/>
          </w:tcPr>
          <w:p w:rsidR="00AF6B04" w:rsidRPr="00A72B13" w:rsidRDefault="00AF6B04" w:rsidP="00AF6B04">
            <w:pPr>
              <w:rPr>
                <w:rFonts w:cs="Times New Roman"/>
                <w:color w:val="00B0F0"/>
                <w:sz w:val="20"/>
                <w:szCs w:val="20"/>
              </w:rPr>
            </w:pPr>
            <w:r w:rsidRPr="00A72B13">
              <w:rPr>
                <w:rFonts w:cs="Times New Roman"/>
                <w:sz w:val="20"/>
                <w:szCs w:val="20"/>
              </w:rPr>
              <w:t>Sarker A, Khan KB, Tanni AZ, Sultana N, Rahman F, Khan KK. Association between hypothyroidism and PCOS in primary sub-fertile women. Sch Int J Obstet Gynec 2024</w:t>
            </w:r>
            <w:proofErr w:type="gramStart"/>
            <w:r w:rsidRPr="00A72B13">
              <w:rPr>
                <w:rFonts w:cs="Times New Roman"/>
                <w:sz w:val="20"/>
                <w:szCs w:val="20"/>
              </w:rPr>
              <w:t>;7</w:t>
            </w:r>
            <w:proofErr w:type="gramEnd"/>
            <w:r w:rsidRPr="00A72B13">
              <w:rPr>
                <w:rFonts w:cs="Times New Roman"/>
                <w:sz w:val="20"/>
                <w:szCs w:val="20"/>
              </w:rPr>
              <w:t>(4): 169-74.</w:t>
            </w:r>
          </w:p>
        </w:tc>
        <w:tc>
          <w:tcPr>
            <w:tcW w:w="1702" w:type="dxa"/>
          </w:tcPr>
          <w:p w:rsidR="00AF6B04" w:rsidRPr="00A72B13" w:rsidRDefault="00AF6B04" w:rsidP="00AF6B04">
            <w:pPr>
              <w:jc w:val="center"/>
              <w:rPr>
                <w:rFonts w:cs="Times New Roman"/>
                <w:sz w:val="20"/>
                <w:szCs w:val="20"/>
              </w:rPr>
            </w:pPr>
            <w:r>
              <w:rPr>
                <w:rFonts w:cs="Times New Roman"/>
                <w:sz w:val="20"/>
                <w:szCs w:val="20"/>
              </w:rPr>
              <w:t>Included</w:t>
            </w:r>
          </w:p>
        </w:tc>
      </w:tr>
      <w:tr w:rsidR="00AF6B04" w:rsidRPr="00A72B13" w:rsidTr="00A9125A">
        <w:tc>
          <w:tcPr>
            <w:tcW w:w="692" w:type="dxa"/>
          </w:tcPr>
          <w:p w:rsidR="00AF6B04" w:rsidRDefault="00AF6B04" w:rsidP="00AF6B04">
            <w:pPr>
              <w:rPr>
                <w:rFonts w:cs="Times New Roman"/>
                <w:sz w:val="20"/>
                <w:szCs w:val="20"/>
              </w:rPr>
            </w:pPr>
            <w:r>
              <w:rPr>
                <w:rFonts w:cs="Times New Roman"/>
                <w:sz w:val="20"/>
                <w:szCs w:val="20"/>
              </w:rPr>
              <w:lastRenderedPageBreak/>
              <w:t>170.</w:t>
            </w:r>
          </w:p>
        </w:tc>
        <w:tc>
          <w:tcPr>
            <w:tcW w:w="7231" w:type="dxa"/>
          </w:tcPr>
          <w:p w:rsidR="00AF6B04" w:rsidRPr="00A72B13" w:rsidRDefault="00AF6B04" w:rsidP="00AF6B04">
            <w:pPr>
              <w:rPr>
                <w:rFonts w:cs="Times New Roman"/>
                <w:color w:val="00B0F0"/>
                <w:sz w:val="20"/>
                <w:szCs w:val="20"/>
              </w:rPr>
            </w:pPr>
            <w:r w:rsidRPr="00A72B13">
              <w:rPr>
                <w:rFonts w:cs="Times New Roman"/>
                <w:color w:val="00B0F0"/>
                <w:sz w:val="20"/>
                <w:szCs w:val="20"/>
                <w:shd w:val="clear" w:color="auto" w:fill="FFFFFF"/>
              </w:rPr>
              <w:t>Borna NA, Khatun W, Lina KSN, Parven RP, Haque AKMT. Assessing the impact of laparoscopic surgery on metabolic and reproductive outcomes in women with polycystic ovary syndrome. APJSA 2024</w:t>
            </w:r>
            <w:proofErr w:type="gramStart"/>
            <w:r w:rsidRPr="00A72B13">
              <w:rPr>
                <w:rFonts w:cs="Times New Roman"/>
                <w:color w:val="00B0F0"/>
                <w:sz w:val="20"/>
                <w:szCs w:val="20"/>
                <w:shd w:val="clear" w:color="auto" w:fill="FFFFFF"/>
              </w:rPr>
              <w:t>;1</w:t>
            </w:r>
            <w:proofErr w:type="gramEnd"/>
            <w:r w:rsidRPr="00A72B13">
              <w:rPr>
                <w:rFonts w:cs="Times New Roman"/>
                <w:color w:val="00B0F0"/>
                <w:sz w:val="20"/>
                <w:szCs w:val="20"/>
                <w:shd w:val="clear" w:color="auto" w:fill="FFFFFF"/>
              </w:rPr>
              <w:t>(1):25-33.</w:t>
            </w:r>
          </w:p>
        </w:tc>
        <w:tc>
          <w:tcPr>
            <w:tcW w:w="1702" w:type="dxa"/>
          </w:tcPr>
          <w:p w:rsidR="00AF6B04" w:rsidRPr="00B503B5" w:rsidRDefault="00AF6B04" w:rsidP="00AF6B04">
            <w:pPr>
              <w:rPr>
                <w:color w:val="00B0F0"/>
              </w:rPr>
            </w:pPr>
            <w:r w:rsidRPr="00B503B5">
              <w:rPr>
                <w:rFonts w:cs="Times New Roman"/>
                <w:color w:val="00B0F0"/>
                <w:sz w:val="20"/>
                <w:szCs w:val="20"/>
              </w:rPr>
              <w:t>Included (Experimental)</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171.</w:t>
            </w:r>
          </w:p>
        </w:tc>
        <w:tc>
          <w:tcPr>
            <w:tcW w:w="7231" w:type="dxa"/>
          </w:tcPr>
          <w:p w:rsidR="00AF6B04" w:rsidRPr="00A72B13" w:rsidRDefault="00AF6B04" w:rsidP="00AF6B04">
            <w:pPr>
              <w:rPr>
                <w:rFonts w:cs="Times New Roman"/>
                <w:sz w:val="20"/>
                <w:szCs w:val="20"/>
              </w:rPr>
            </w:pPr>
            <w:r w:rsidRPr="00B0212C">
              <w:rPr>
                <w:rFonts w:cs="Times New Roman"/>
                <w:color w:val="00B0F0"/>
                <w:sz w:val="20"/>
                <w:szCs w:val="20"/>
                <w:shd w:val="clear" w:color="auto" w:fill="FFFFFF"/>
              </w:rPr>
              <w:t>Jesmin N, Rahman F, Mazumder U, Rahman F, Jahan L, Tribedi S, et al. Effect of estradiol valerate on endometrial thickness in infertile polycystic ovarian syndrome patients- A comparative study in a tertiary level hospital. Bangladesh J Obstet Gynaecol 2024</w:t>
            </w:r>
            <w:proofErr w:type="gramStart"/>
            <w:r w:rsidRPr="00B0212C">
              <w:rPr>
                <w:rFonts w:cs="Times New Roman"/>
                <w:color w:val="00B0F0"/>
                <w:sz w:val="20"/>
                <w:szCs w:val="20"/>
                <w:shd w:val="clear" w:color="auto" w:fill="FFFFFF"/>
              </w:rPr>
              <w:t>;39</w:t>
            </w:r>
            <w:proofErr w:type="gramEnd"/>
            <w:r w:rsidRPr="00B0212C">
              <w:rPr>
                <w:rFonts w:cs="Times New Roman"/>
                <w:color w:val="00B0F0"/>
                <w:sz w:val="20"/>
                <w:szCs w:val="20"/>
                <w:shd w:val="clear" w:color="auto" w:fill="FFFFFF"/>
              </w:rPr>
              <w:t xml:space="preserve">(2):91-7. DOI: </w:t>
            </w:r>
            <w:hyperlink r:id="rId71" w:history="1">
              <w:r w:rsidRPr="00B0212C">
                <w:rPr>
                  <w:rStyle w:val="Hyperlink"/>
                  <w:rFonts w:cs="Times New Roman"/>
                  <w:color w:val="00B0F0"/>
                  <w:sz w:val="20"/>
                  <w:szCs w:val="20"/>
                  <w:shd w:val="clear" w:color="auto" w:fill="FFFFFF"/>
                </w:rPr>
                <w:t>10.3329/bjog.v39i2.82185</w:t>
              </w:r>
            </w:hyperlink>
            <w:r w:rsidRPr="00B0212C">
              <w:rPr>
                <w:rFonts w:cs="Times New Roman"/>
                <w:color w:val="00B0F0"/>
                <w:sz w:val="20"/>
                <w:szCs w:val="20"/>
              </w:rPr>
              <w:t>.</w:t>
            </w:r>
          </w:p>
        </w:tc>
        <w:tc>
          <w:tcPr>
            <w:tcW w:w="1702" w:type="dxa"/>
          </w:tcPr>
          <w:p w:rsidR="00AF6B04" w:rsidRPr="00B503B5" w:rsidRDefault="00AF6B04" w:rsidP="00AF6B04">
            <w:pPr>
              <w:rPr>
                <w:color w:val="00B0F0"/>
              </w:rPr>
            </w:pPr>
            <w:r w:rsidRPr="00B503B5">
              <w:rPr>
                <w:rFonts w:cs="Times New Roman"/>
                <w:color w:val="00B0F0"/>
                <w:sz w:val="20"/>
                <w:szCs w:val="20"/>
              </w:rPr>
              <w:t>Included (Experimental)</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172.</w:t>
            </w:r>
          </w:p>
        </w:tc>
        <w:tc>
          <w:tcPr>
            <w:tcW w:w="7231" w:type="dxa"/>
          </w:tcPr>
          <w:p w:rsidR="00AF6B04" w:rsidRPr="00E46F8E" w:rsidRDefault="00AF6B04" w:rsidP="00AF6B04">
            <w:pPr>
              <w:rPr>
                <w:rFonts w:cs="Times New Roman"/>
                <w:sz w:val="20"/>
                <w:szCs w:val="20"/>
              </w:rPr>
            </w:pPr>
            <w:r w:rsidRPr="00A72B13">
              <w:rPr>
                <w:rFonts w:cs="Times New Roman"/>
                <w:sz w:val="20"/>
                <w:szCs w:val="20"/>
              </w:rPr>
              <w:t>Jesmine S, Shumi FR, Shoma RA, et al. Frequency of polycystic ovary syndrome in female patients with acne vulgaris — A cross-sectional study. Insight 2025</w:t>
            </w:r>
            <w:proofErr w:type="gramStart"/>
            <w:r w:rsidRPr="00A72B13">
              <w:rPr>
                <w:rFonts w:cs="Times New Roman"/>
                <w:sz w:val="20"/>
                <w:szCs w:val="20"/>
              </w:rPr>
              <w:t>;8</w:t>
            </w:r>
            <w:proofErr w:type="gramEnd"/>
            <w:r w:rsidRPr="00A72B13">
              <w:rPr>
                <w:rFonts w:cs="Times New Roman"/>
                <w:sz w:val="20"/>
                <w:szCs w:val="20"/>
              </w:rPr>
              <w:t>(01):25-30. DOI: 10.5281/zenodo.17237083.</w:t>
            </w:r>
          </w:p>
        </w:tc>
        <w:tc>
          <w:tcPr>
            <w:tcW w:w="1702" w:type="dxa"/>
          </w:tcPr>
          <w:p w:rsidR="00AF6B04" w:rsidRDefault="00AF6B04" w:rsidP="00AF6B04">
            <w:r w:rsidRPr="00EF407A">
              <w:rPr>
                <w:rFonts w:cs="Times New Roman"/>
                <w:sz w:val="20"/>
                <w:szCs w:val="20"/>
              </w:rPr>
              <w:t xml:space="preserve">Included </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173.</w:t>
            </w:r>
          </w:p>
        </w:tc>
        <w:tc>
          <w:tcPr>
            <w:tcW w:w="7231" w:type="dxa"/>
          </w:tcPr>
          <w:p w:rsidR="00AF6B04" w:rsidRPr="00A72B13" w:rsidRDefault="00AF6B04" w:rsidP="00AF6B04">
            <w:pPr>
              <w:rPr>
                <w:rFonts w:cs="Times New Roman"/>
                <w:sz w:val="20"/>
                <w:szCs w:val="20"/>
              </w:rPr>
            </w:pPr>
            <w:r w:rsidRPr="00A72B13">
              <w:rPr>
                <w:rFonts w:cs="Times New Roman"/>
                <w:sz w:val="20"/>
                <w:szCs w:val="20"/>
              </w:rPr>
              <w:t>Ferdous B, Rahman MM, Akhter N, Afroj R, Morsheda KN, Afrin W. Association of socioeconomic status and lifestyle factors of polycystic ovarian disease among women in a tertiary care hospital in Dhaka. Sir Salimullah Med Coll J 202</w:t>
            </w:r>
            <w:r>
              <w:rPr>
                <w:rFonts w:cs="Times New Roman"/>
                <w:sz w:val="20"/>
                <w:szCs w:val="20"/>
              </w:rPr>
              <w:t>4</w:t>
            </w:r>
            <w:proofErr w:type="gramStart"/>
            <w:r w:rsidRPr="00A72B13">
              <w:rPr>
                <w:rFonts w:cs="Times New Roman"/>
                <w:sz w:val="20"/>
                <w:szCs w:val="20"/>
              </w:rPr>
              <w:t>;32</w:t>
            </w:r>
            <w:proofErr w:type="gramEnd"/>
            <w:r w:rsidRPr="00A72B13">
              <w:rPr>
                <w:rFonts w:cs="Times New Roman"/>
                <w:sz w:val="20"/>
                <w:szCs w:val="20"/>
              </w:rPr>
              <w:t>(1):29-38.</w:t>
            </w:r>
          </w:p>
        </w:tc>
        <w:tc>
          <w:tcPr>
            <w:tcW w:w="1702" w:type="dxa"/>
          </w:tcPr>
          <w:p w:rsidR="00AF6B04" w:rsidRDefault="00AF6B04" w:rsidP="00AF6B04">
            <w:r w:rsidRPr="00EF407A">
              <w:rPr>
                <w:rFonts w:cs="Times New Roman"/>
                <w:sz w:val="20"/>
                <w:szCs w:val="20"/>
              </w:rPr>
              <w:t xml:space="preserve">Included </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174.</w:t>
            </w:r>
          </w:p>
        </w:tc>
        <w:tc>
          <w:tcPr>
            <w:tcW w:w="7231" w:type="dxa"/>
          </w:tcPr>
          <w:p w:rsidR="00AF6B04" w:rsidRPr="00A72B13" w:rsidRDefault="00AF6B04" w:rsidP="00AF6B04">
            <w:pPr>
              <w:rPr>
                <w:rFonts w:cs="Times New Roman"/>
                <w:sz w:val="20"/>
                <w:szCs w:val="20"/>
              </w:rPr>
            </w:pPr>
            <w:r w:rsidRPr="00A72B13">
              <w:rPr>
                <w:rFonts w:cs="Times New Roman"/>
                <w:sz w:val="20"/>
                <w:szCs w:val="20"/>
              </w:rPr>
              <w:t>Mustari M, Raunak A, Mahjabeen S, et al. Approach to diagnosis and management of polycystic ovary syndrome in Bangladesh: A nationwide cross-sectional survey of physicians. Cureus 2025</w:t>
            </w:r>
            <w:proofErr w:type="gramStart"/>
            <w:r w:rsidRPr="00A72B13">
              <w:rPr>
                <w:rFonts w:cs="Times New Roman"/>
                <w:sz w:val="20"/>
                <w:szCs w:val="20"/>
              </w:rPr>
              <w:t>;17</w:t>
            </w:r>
            <w:proofErr w:type="gramEnd"/>
            <w:r w:rsidRPr="00A72B13">
              <w:rPr>
                <w:rFonts w:cs="Times New Roman"/>
                <w:sz w:val="20"/>
                <w:szCs w:val="20"/>
              </w:rPr>
              <w:t>(10): e93912. DOI:10.7759/cureus.93912.</w:t>
            </w:r>
          </w:p>
        </w:tc>
        <w:tc>
          <w:tcPr>
            <w:tcW w:w="1702" w:type="dxa"/>
          </w:tcPr>
          <w:p w:rsidR="00AF6B04" w:rsidRDefault="00AF6B04" w:rsidP="00AF6B04">
            <w:r w:rsidRPr="00EF407A">
              <w:rPr>
                <w:rFonts w:cs="Times New Roman"/>
                <w:sz w:val="20"/>
                <w:szCs w:val="20"/>
              </w:rPr>
              <w:t xml:space="preserve">Included </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175.</w:t>
            </w:r>
          </w:p>
        </w:tc>
        <w:tc>
          <w:tcPr>
            <w:tcW w:w="7231" w:type="dxa"/>
          </w:tcPr>
          <w:p w:rsidR="00AF6B04" w:rsidRPr="00A72B13" w:rsidRDefault="00AF6B04" w:rsidP="00AF6B04">
            <w:pPr>
              <w:rPr>
                <w:rFonts w:cs="Times New Roman"/>
                <w:sz w:val="20"/>
                <w:szCs w:val="20"/>
              </w:rPr>
            </w:pPr>
            <w:r w:rsidRPr="00A72B13">
              <w:rPr>
                <w:rFonts w:cs="Times New Roman"/>
                <w:sz w:val="20"/>
                <w:szCs w:val="20"/>
              </w:rPr>
              <w:t>Akhter S, Chowdhury NM, Chowdhury P, Barua U, Parvin A, Barua L, et al. Evaluation of luteinizing hormone, follicle stimulating hormone and LH/FSH ratio in polycystic ovary syndrome of reproductive women. Eastern Med Coll J 2025</w:t>
            </w:r>
            <w:proofErr w:type="gramStart"/>
            <w:r w:rsidRPr="00A72B13">
              <w:rPr>
                <w:rFonts w:cs="Times New Roman"/>
                <w:sz w:val="20"/>
                <w:szCs w:val="20"/>
              </w:rPr>
              <w:t>;10</w:t>
            </w:r>
            <w:proofErr w:type="gramEnd"/>
            <w:r w:rsidRPr="00A72B13">
              <w:rPr>
                <w:rFonts w:cs="Times New Roman"/>
                <w:sz w:val="20"/>
                <w:szCs w:val="20"/>
              </w:rPr>
              <w:t xml:space="preserve">(1):13-7. DOI: </w:t>
            </w:r>
            <w:hyperlink r:id="rId72" w:history="1">
              <w:r w:rsidRPr="00A72B13">
                <w:rPr>
                  <w:rStyle w:val="Hyperlink"/>
                  <w:rFonts w:cs="Times New Roman"/>
                  <w:color w:val="008ACB"/>
                  <w:sz w:val="20"/>
                  <w:szCs w:val="20"/>
                  <w:shd w:val="clear" w:color="auto" w:fill="FFFFFF"/>
                </w:rPr>
                <w:t>10.3329/emcj.v10i1.82516</w:t>
              </w:r>
            </w:hyperlink>
            <w:r w:rsidRPr="00A72B13">
              <w:rPr>
                <w:rFonts w:cs="Times New Roman"/>
                <w:sz w:val="20"/>
                <w:szCs w:val="20"/>
              </w:rPr>
              <w:t>.</w:t>
            </w:r>
          </w:p>
        </w:tc>
        <w:tc>
          <w:tcPr>
            <w:tcW w:w="1702" w:type="dxa"/>
          </w:tcPr>
          <w:p w:rsidR="00AF6B04" w:rsidRDefault="00AF6B04" w:rsidP="00AF6B04">
            <w:r w:rsidRPr="00EF407A">
              <w:rPr>
                <w:rFonts w:cs="Times New Roman"/>
                <w:sz w:val="20"/>
                <w:szCs w:val="20"/>
              </w:rPr>
              <w:t xml:space="preserve">Included </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176.</w:t>
            </w:r>
          </w:p>
        </w:tc>
        <w:tc>
          <w:tcPr>
            <w:tcW w:w="7231" w:type="dxa"/>
          </w:tcPr>
          <w:p w:rsidR="00AF6B04" w:rsidRPr="00A72B13" w:rsidRDefault="00AF6B04" w:rsidP="00AF6B04">
            <w:pPr>
              <w:rPr>
                <w:rFonts w:cs="Times New Roman"/>
                <w:sz w:val="20"/>
                <w:szCs w:val="20"/>
              </w:rPr>
            </w:pPr>
            <w:r w:rsidRPr="00A72B13">
              <w:rPr>
                <w:rFonts w:cs="Times New Roman"/>
                <w:sz w:val="20"/>
                <w:szCs w:val="20"/>
              </w:rPr>
              <w:t>Morshed MS, Banu H, Hossan MS, Mahrukh H, Hasanat MA. Association of adiposity indices with insulin resistance among women with polycystic ovary syndrome. Clin Exp Reprod Med 2025. DOI: 10.5653/cerm.2024.07388.</w:t>
            </w:r>
          </w:p>
        </w:tc>
        <w:tc>
          <w:tcPr>
            <w:tcW w:w="1702" w:type="dxa"/>
          </w:tcPr>
          <w:p w:rsidR="00AF6B04" w:rsidRDefault="00AF6B04" w:rsidP="00AF6B04">
            <w:r w:rsidRPr="00EF407A">
              <w:rPr>
                <w:rFonts w:cs="Times New Roman"/>
                <w:sz w:val="20"/>
                <w:szCs w:val="20"/>
              </w:rPr>
              <w:t xml:space="preserve">Included </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177.</w:t>
            </w:r>
          </w:p>
        </w:tc>
        <w:tc>
          <w:tcPr>
            <w:tcW w:w="7231" w:type="dxa"/>
          </w:tcPr>
          <w:p w:rsidR="00AF6B04" w:rsidRPr="00A72B13" w:rsidRDefault="00AF6B04" w:rsidP="00AF6B04">
            <w:pPr>
              <w:rPr>
                <w:rFonts w:cs="Times New Roman"/>
                <w:sz w:val="20"/>
                <w:szCs w:val="20"/>
              </w:rPr>
            </w:pPr>
            <w:r w:rsidRPr="00A72B13">
              <w:rPr>
                <w:rFonts w:cs="Times New Roman"/>
                <w:sz w:val="20"/>
                <w:szCs w:val="20"/>
              </w:rPr>
              <w:t>Jahan T, Rahman KS, Islam N, Mirza TT, Shamsi S, Roy D, Islam N, Hoque KR. Relation of hormonal status with clinical features among patients with polycystic ovarian syndrome attending in a tertiary care hospital of Bangladesh. Mymensingh Med J 2025</w:t>
            </w:r>
            <w:proofErr w:type="gramStart"/>
            <w:r w:rsidRPr="00A72B13">
              <w:rPr>
                <w:rFonts w:cs="Times New Roman"/>
                <w:sz w:val="20"/>
                <w:szCs w:val="20"/>
              </w:rPr>
              <w:t>;34</w:t>
            </w:r>
            <w:proofErr w:type="gramEnd"/>
            <w:r w:rsidRPr="00A72B13">
              <w:rPr>
                <w:rFonts w:cs="Times New Roman"/>
                <w:sz w:val="20"/>
                <w:szCs w:val="20"/>
              </w:rPr>
              <w:t>(3):606-614. PMID: 40583645.</w:t>
            </w:r>
          </w:p>
        </w:tc>
        <w:tc>
          <w:tcPr>
            <w:tcW w:w="1702" w:type="dxa"/>
          </w:tcPr>
          <w:p w:rsidR="00AF6B04" w:rsidRDefault="00AF6B04" w:rsidP="00AF6B04">
            <w:r w:rsidRPr="00EF407A">
              <w:rPr>
                <w:rFonts w:cs="Times New Roman"/>
                <w:sz w:val="20"/>
                <w:szCs w:val="20"/>
              </w:rPr>
              <w:t xml:space="preserve">Included </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178.</w:t>
            </w:r>
          </w:p>
        </w:tc>
        <w:tc>
          <w:tcPr>
            <w:tcW w:w="7231" w:type="dxa"/>
          </w:tcPr>
          <w:p w:rsidR="00AF6B04" w:rsidRPr="00A72B13" w:rsidRDefault="00AF6B04" w:rsidP="00AF6B04">
            <w:pPr>
              <w:rPr>
                <w:rFonts w:cs="Times New Roman"/>
                <w:color w:val="00B0F0"/>
                <w:sz w:val="20"/>
                <w:szCs w:val="20"/>
              </w:rPr>
            </w:pPr>
            <w:r w:rsidRPr="00A72B13">
              <w:rPr>
                <w:rFonts w:cs="Times New Roman"/>
                <w:color w:val="00B0F0"/>
                <w:sz w:val="20"/>
                <w:szCs w:val="20"/>
              </w:rPr>
              <w:t>Ferdous J, Hossain MM, Faika MJ, Begum M, Mahjabeen S, et al. Role of tirzepatide in obesity management among women with polycystic ovary syndrome. Int J Diabetes Endocrinol 2025</w:t>
            </w:r>
            <w:proofErr w:type="gramStart"/>
            <w:r w:rsidRPr="00A72B13">
              <w:rPr>
                <w:rFonts w:cs="Times New Roman"/>
                <w:color w:val="00B0F0"/>
                <w:sz w:val="20"/>
                <w:szCs w:val="20"/>
              </w:rPr>
              <w:t>;10</w:t>
            </w:r>
            <w:proofErr w:type="gramEnd"/>
            <w:r w:rsidRPr="00A72B13">
              <w:rPr>
                <w:rFonts w:cs="Times New Roman"/>
                <w:color w:val="00B0F0"/>
                <w:sz w:val="20"/>
                <w:szCs w:val="20"/>
              </w:rPr>
              <w:t xml:space="preserve">(2):37-44. </w:t>
            </w:r>
            <w:hyperlink r:id="rId73" w:history="1">
              <w:r w:rsidRPr="00A72B13">
                <w:rPr>
                  <w:rStyle w:val="Hyperlink"/>
                  <w:rFonts w:cs="Times New Roman"/>
                  <w:color w:val="00B0F0"/>
                  <w:sz w:val="20"/>
                  <w:szCs w:val="20"/>
                </w:rPr>
                <w:t>DOI: 10.11648/j.ijde.20251002.12</w:t>
              </w:r>
            </w:hyperlink>
          </w:p>
        </w:tc>
        <w:tc>
          <w:tcPr>
            <w:tcW w:w="1702" w:type="dxa"/>
          </w:tcPr>
          <w:p w:rsidR="00AF6B04" w:rsidRPr="00A72B13" w:rsidRDefault="00AF6B04" w:rsidP="00AF6B04">
            <w:pPr>
              <w:rPr>
                <w:rFonts w:cs="Times New Roman"/>
                <w:sz w:val="20"/>
                <w:szCs w:val="20"/>
              </w:rPr>
            </w:pPr>
            <w:r w:rsidRPr="00B503B5">
              <w:rPr>
                <w:rFonts w:cs="Times New Roman"/>
                <w:color w:val="00B0F0"/>
                <w:sz w:val="20"/>
                <w:szCs w:val="20"/>
              </w:rPr>
              <w:t>Included (Experimental)</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179.</w:t>
            </w:r>
          </w:p>
        </w:tc>
        <w:tc>
          <w:tcPr>
            <w:tcW w:w="7231" w:type="dxa"/>
          </w:tcPr>
          <w:p w:rsidR="00AF6B04" w:rsidRPr="00A72B13" w:rsidRDefault="00AF6B04" w:rsidP="00AF6B04">
            <w:pPr>
              <w:rPr>
                <w:rFonts w:cs="Times New Roman"/>
                <w:sz w:val="20"/>
                <w:szCs w:val="20"/>
              </w:rPr>
            </w:pPr>
            <w:r w:rsidRPr="00A72B13">
              <w:rPr>
                <w:rFonts w:cs="Times New Roman"/>
                <w:sz w:val="20"/>
                <w:szCs w:val="20"/>
              </w:rPr>
              <w:t>Chowdhury EU, Banu H, Shahed-Morshed M, Jahan IA, Kharel S, Hasanat MA. Raised bisphenol A has a significant association with adverse reproductive manifestations rather than biochemical or hormonal aberrations in women with polycystic ovary syndrome. J ASEAN Fed Endocr Soc 2025</w:t>
            </w:r>
            <w:proofErr w:type="gramStart"/>
            <w:r w:rsidRPr="00A72B13">
              <w:rPr>
                <w:rFonts w:cs="Times New Roman"/>
                <w:sz w:val="20"/>
                <w:szCs w:val="20"/>
              </w:rPr>
              <w:t>;40</w:t>
            </w:r>
            <w:proofErr w:type="gramEnd"/>
            <w:r w:rsidRPr="00A72B13">
              <w:rPr>
                <w:rFonts w:cs="Times New Roman"/>
                <w:sz w:val="20"/>
                <w:szCs w:val="20"/>
              </w:rPr>
              <w:t xml:space="preserve">(1):26.31. DOI: </w:t>
            </w:r>
            <w:hyperlink r:id="rId74" w:history="1">
              <w:r w:rsidRPr="00A72B13">
                <w:rPr>
                  <w:rStyle w:val="Hyperlink"/>
                  <w:rFonts w:cs="Times New Roman"/>
                  <w:sz w:val="20"/>
                  <w:szCs w:val="20"/>
                </w:rPr>
                <w:t>10.15605/jafes.040.01.14</w:t>
              </w:r>
            </w:hyperlink>
            <w:r w:rsidRPr="00A72B13">
              <w:rPr>
                <w:rFonts w:cs="Times New Roman"/>
                <w:sz w:val="20"/>
                <w:szCs w:val="20"/>
              </w:rPr>
              <w:t>.</w:t>
            </w:r>
          </w:p>
        </w:tc>
        <w:tc>
          <w:tcPr>
            <w:tcW w:w="1702" w:type="dxa"/>
          </w:tcPr>
          <w:p w:rsidR="00AF6B04" w:rsidRDefault="00AF6B04" w:rsidP="00AF6B04">
            <w:r w:rsidRPr="00E3569F">
              <w:rPr>
                <w:rFonts w:cs="Times New Roman"/>
                <w:sz w:val="20"/>
                <w:szCs w:val="20"/>
              </w:rPr>
              <w:t xml:space="preserve">Included </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180.</w:t>
            </w:r>
          </w:p>
        </w:tc>
        <w:tc>
          <w:tcPr>
            <w:tcW w:w="7231" w:type="dxa"/>
          </w:tcPr>
          <w:p w:rsidR="00AF6B04" w:rsidRPr="00A72B13" w:rsidRDefault="00AF6B04" w:rsidP="00AF6B04">
            <w:pPr>
              <w:rPr>
                <w:rFonts w:cs="Times New Roman"/>
                <w:sz w:val="20"/>
                <w:szCs w:val="20"/>
              </w:rPr>
            </w:pPr>
            <w:r w:rsidRPr="00A72B13">
              <w:rPr>
                <w:rFonts w:cs="Times New Roman"/>
                <w:sz w:val="20"/>
                <w:szCs w:val="20"/>
              </w:rPr>
              <w:t>Rashid MJ, Shahed-Morshed M, Banu H, Hasanat MA. Serum afamin levels in women with polycystic ovary syndrome. Acad Med 2025;</w:t>
            </w:r>
            <w:proofErr w:type="gramStart"/>
            <w:r w:rsidRPr="00A72B13">
              <w:rPr>
                <w:rFonts w:cs="Times New Roman"/>
                <w:sz w:val="20"/>
                <w:szCs w:val="20"/>
              </w:rPr>
              <w:t>2(</w:t>
            </w:r>
            <w:proofErr w:type="gramEnd"/>
            <w:r w:rsidRPr="00A72B13">
              <w:rPr>
                <w:rFonts w:cs="Times New Roman"/>
                <w:sz w:val="20"/>
                <w:szCs w:val="20"/>
              </w:rPr>
              <w:t>2). DOI:  10.20935/AcadMed7693.</w:t>
            </w:r>
          </w:p>
        </w:tc>
        <w:tc>
          <w:tcPr>
            <w:tcW w:w="1702" w:type="dxa"/>
          </w:tcPr>
          <w:p w:rsidR="00AF6B04" w:rsidRDefault="00AF6B04" w:rsidP="00AF6B04">
            <w:r w:rsidRPr="00E3569F">
              <w:rPr>
                <w:rFonts w:cs="Times New Roman"/>
                <w:sz w:val="20"/>
                <w:szCs w:val="20"/>
              </w:rPr>
              <w:t xml:space="preserve">Included </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 xml:space="preserve">181. </w:t>
            </w:r>
          </w:p>
        </w:tc>
        <w:tc>
          <w:tcPr>
            <w:tcW w:w="7231" w:type="dxa"/>
          </w:tcPr>
          <w:p w:rsidR="00AF6B04" w:rsidRPr="00A72B13" w:rsidRDefault="00AF6B04" w:rsidP="00AF6B04">
            <w:pPr>
              <w:rPr>
                <w:rFonts w:cs="Times New Roman"/>
                <w:color w:val="00B0F0"/>
                <w:sz w:val="20"/>
                <w:szCs w:val="20"/>
              </w:rPr>
            </w:pPr>
            <w:r w:rsidRPr="00A72B13">
              <w:rPr>
                <w:rFonts w:cs="Times New Roman"/>
                <w:color w:val="00B0F0"/>
                <w:sz w:val="20"/>
                <w:szCs w:val="20"/>
              </w:rPr>
              <w:t>Sarkar B, Akter F, Jikria N, Sikdar K. The effect of letrozole on liver function test in polycystic ovarian syndrome with subfertile patient with and without fatty liver disease. Int J Reprod Contracept Obstet Gynecol 2025</w:t>
            </w:r>
            <w:proofErr w:type="gramStart"/>
            <w:r w:rsidRPr="00A72B13">
              <w:rPr>
                <w:rFonts w:cs="Times New Roman"/>
                <w:color w:val="00B0F0"/>
                <w:sz w:val="20"/>
                <w:szCs w:val="20"/>
              </w:rPr>
              <w:t>;14</w:t>
            </w:r>
            <w:proofErr w:type="gramEnd"/>
            <w:r w:rsidRPr="00A72B13">
              <w:rPr>
                <w:rFonts w:cs="Times New Roman"/>
                <w:color w:val="00B0F0"/>
                <w:sz w:val="20"/>
                <w:szCs w:val="20"/>
              </w:rPr>
              <w:t xml:space="preserve">(2):396-9. DOI: </w:t>
            </w:r>
            <w:hyperlink r:id="rId75" w:history="1">
              <w:r w:rsidRPr="00A72B13">
                <w:rPr>
                  <w:rStyle w:val="Hyperlink"/>
                  <w:rFonts w:cs="Times New Roman"/>
                  <w:color w:val="00B0F0"/>
                  <w:sz w:val="20"/>
                  <w:szCs w:val="20"/>
                </w:rPr>
                <w:t>10.18203/2320-1770.ijrcog20250172</w:t>
              </w:r>
            </w:hyperlink>
            <w:r w:rsidRPr="00A72B13">
              <w:rPr>
                <w:rStyle w:val="Hyperlink"/>
                <w:rFonts w:cs="Times New Roman"/>
                <w:color w:val="00B0F0"/>
                <w:sz w:val="20"/>
                <w:szCs w:val="20"/>
              </w:rPr>
              <w:t>.</w:t>
            </w:r>
          </w:p>
        </w:tc>
        <w:tc>
          <w:tcPr>
            <w:tcW w:w="1702" w:type="dxa"/>
          </w:tcPr>
          <w:p w:rsidR="00AF6B04" w:rsidRPr="00A72B13" w:rsidRDefault="00AF6B04" w:rsidP="00AF6B04">
            <w:pPr>
              <w:rPr>
                <w:rFonts w:cs="Times New Roman"/>
                <w:sz w:val="20"/>
                <w:szCs w:val="20"/>
              </w:rPr>
            </w:pPr>
            <w:r w:rsidRPr="00B503B5">
              <w:rPr>
                <w:rFonts w:cs="Times New Roman"/>
                <w:color w:val="00B0F0"/>
                <w:sz w:val="20"/>
                <w:szCs w:val="20"/>
              </w:rPr>
              <w:t>Included (Experimental)</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182.</w:t>
            </w:r>
          </w:p>
        </w:tc>
        <w:tc>
          <w:tcPr>
            <w:tcW w:w="7231" w:type="dxa"/>
          </w:tcPr>
          <w:p w:rsidR="00AF6B04" w:rsidRPr="00B503B5" w:rsidRDefault="00AF6B04" w:rsidP="00AF6B04">
            <w:pPr>
              <w:rPr>
                <w:rFonts w:cs="Times New Roman"/>
                <w:color w:val="538135" w:themeColor="accent6" w:themeShade="BF"/>
                <w:sz w:val="20"/>
                <w:szCs w:val="20"/>
              </w:rPr>
            </w:pPr>
            <w:r w:rsidRPr="00B503B5">
              <w:rPr>
                <w:rFonts w:cs="Times New Roman"/>
                <w:color w:val="538135" w:themeColor="accent6" w:themeShade="BF"/>
                <w:sz w:val="20"/>
                <w:szCs w:val="20"/>
              </w:rPr>
              <w:t>Chowdhury S, Hossain MJ, Akhter S, Ahmed M, Nasrin S.  Assessing the prevalence and diagnosis of polycystic ovary syndrome (PCOS) in adolescents: A systematic review. Sch Int J Obstet Gynec 2025</w:t>
            </w:r>
            <w:proofErr w:type="gramStart"/>
            <w:r w:rsidRPr="00B503B5">
              <w:rPr>
                <w:rFonts w:cs="Times New Roman"/>
                <w:color w:val="538135" w:themeColor="accent6" w:themeShade="BF"/>
                <w:sz w:val="20"/>
                <w:szCs w:val="20"/>
              </w:rPr>
              <w:t>;8</w:t>
            </w:r>
            <w:proofErr w:type="gramEnd"/>
            <w:r w:rsidRPr="00B503B5">
              <w:rPr>
                <w:rFonts w:cs="Times New Roman"/>
                <w:color w:val="538135" w:themeColor="accent6" w:themeShade="BF"/>
                <w:sz w:val="20"/>
                <w:szCs w:val="20"/>
              </w:rPr>
              <w:t xml:space="preserve">(1):31-38. DOI: </w:t>
            </w:r>
            <w:hyperlink r:id="rId76" w:history="1">
              <w:r w:rsidRPr="00B503B5">
                <w:rPr>
                  <w:rStyle w:val="Hyperlink"/>
                  <w:rFonts w:cs="Times New Roman"/>
                  <w:color w:val="538135" w:themeColor="accent6" w:themeShade="BF"/>
                  <w:sz w:val="20"/>
                  <w:szCs w:val="20"/>
                </w:rPr>
                <w:t>10.36348/sijog.2025.v08i01.006</w:t>
              </w:r>
            </w:hyperlink>
            <w:r w:rsidRPr="00B503B5">
              <w:rPr>
                <w:rStyle w:val="Hyperlink"/>
                <w:rFonts w:cs="Times New Roman"/>
                <w:color w:val="538135" w:themeColor="accent6" w:themeShade="BF"/>
                <w:sz w:val="20"/>
                <w:szCs w:val="20"/>
              </w:rPr>
              <w:t>.</w:t>
            </w:r>
          </w:p>
        </w:tc>
        <w:tc>
          <w:tcPr>
            <w:tcW w:w="1702" w:type="dxa"/>
          </w:tcPr>
          <w:p w:rsidR="00AF6B04" w:rsidRPr="00B503B5" w:rsidRDefault="00AF6B04" w:rsidP="00AF6B04">
            <w:pPr>
              <w:rPr>
                <w:rFonts w:cs="Times New Roman"/>
                <w:color w:val="538135" w:themeColor="accent6" w:themeShade="BF"/>
                <w:sz w:val="20"/>
                <w:szCs w:val="20"/>
              </w:rPr>
            </w:pPr>
            <w:r w:rsidRPr="00B503B5">
              <w:rPr>
                <w:rFonts w:cs="Times New Roman"/>
                <w:color w:val="538135" w:themeColor="accent6" w:themeShade="BF"/>
                <w:sz w:val="20"/>
                <w:szCs w:val="20"/>
              </w:rPr>
              <w:t>Excluded (Review)</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183.</w:t>
            </w:r>
          </w:p>
        </w:tc>
        <w:tc>
          <w:tcPr>
            <w:tcW w:w="7231" w:type="dxa"/>
          </w:tcPr>
          <w:p w:rsidR="00AF6B04" w:rsidRPr="00A72B13" w:rsidRDefault="00AF6B04" w:rsidP="00AF6B04">
            <w:pPr>
              <w:rPr>
                <w:rFonts w:cs="Times New Roman"/>
                <w:sz w:val="20"/>
                <w:szCs w:val="20"/>
              </w:rPr>
            </w:pPr>
            <w:r w:rsidRPr="00A72B13">
              <w:rPr>
                <w:rFonts w:cs="Times New Roman"/>
                <w:sz w:val="20"/>
                <w:szCs w:val="20"/>
              </w:rPr>
              <w:t xml:space="preserve">Ghosh P, Monni AF,  Islam MS, Dutta M, Tabassum M, Afsana F, Amin, Md FA, Pathan MF. </w:t>
            </w:r>
            <w:r w:rsidRPr="00A72B13">
              <w:rPr>
                <w:rFonts w:cs="Times New Roman"/>
                <w:color w:val="000000" w:themeColor="text1"/>
                <w:sz w:val="20"/>
                <w:szCs w:val="20"/>
                <w:shd w:val="clear" w:color="auto" w:fill="FFFFFF"/>
              </w:rPr>
              <w:t xml:space="preserve">Study of serum calcium, magnesium, and fasting insulin level in patients with polycystic ovarian syndrome. </w:t>
            </w:r>
            <w:r w:rsidRPr="00A72B13">
              <w:rPr>
                <w:rFonts w:cs="Times New Roman"/>
                <w:sz w:val="20"/>
                <w:szCs w:val="20"/>
              </w:rPr>
              <w:t>Bangladesh J Endocrinol Metab 2025</w:t>
            </w:r>
            <w:proofErr w:type="gramStart"/>
            <w:r w:rsidRPr="00A72B13">
              <w:rPr>
                <w:rFonts w:cs="Times New Roman"/>
                <w:sz w:val="20"/>
                <w:szCs w:val="20"/>
              </w:rPr>
              <w:t>;4</w:t>
            </w:r>
            <w:proofErr w:type="gramEnd"/>
            <w:r w:rsidRPr="00A72B13">
              <w:rPr>
                <w:rFonts w:cs="Times New Roman"/>
                <w:sz w:val="20"/>
                <w:szCs w:val="20"/>
              </w:rPr>
              <w:t>(2):85-90. DOI: 10.4103/bjem.bjem_1_25.</w:t>
            </w:r>
          </w:p>
        </w:tc>
        <w:tc>
          <w:tcPr>
            <w:tcW w:w="1702" w:type="dxa"/>
          </w:tcPr>
          <w:p w:rsidR="00AF6B04" w:rsidRDefault="00AF6B04" w:rsidP="00AF6B04">
            <w:r w:rsidRPr="002B7FBD">
              <w:rPr>
                <w:rFonts w:cs="Times New Roman"/>
                <w:sz w:val="20"/>
                <w:szCs w:val="20"/>
              </w:rPr>
              <w:t xml:space="preserve">Included </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184.</w:t>
            </w:r>
          </w:p>
        </w:tc>
        <w:tc>
          <w:tcPr>
            <w:tcW w:w="7231" w:type="dxa"/>
          </w:tcPr>
          <w:p w:rsidR="00AF6B04" w:rsidRPr="00A72B13" w:rsidRDefault="00AF6B04" w:rsidP="00AF6B04">
            <w:pPr>
              <w:rPr>
                <w:rFonts w:cs="Times New Roman"/>
                <w:sz w:val="20"/>
                <w:szCs w:val="20"/>
              </w:rPr>
            </w:pPr>
            <w:r w:rsidRPr="00A72B13">
              <w:rPr>
                <w:rFonts w:cs="Times New Roman"/>
                <w:sz w:val="20"/>
                <w:szCs w:val="20"/>
              </w:rPr>
              <w:t>Khatun H, Rahman R, Halim T, Khan A, Hasan MM. Prevalence and risk factors of polycystic ovary syndrome among reproductive-aged women. Int J Reprod Contracept Obstet Gynecol 2025</w:t>
            </w:r>
            <w:proofErr w:type="gramStart"/>
            <w:r w:rsidRPr="00A72B13">
              <w:rPr>
                <w:rFonts w:cs="Times New Roman"/>
                <w:sz w:val="20"/>
                <w:szCs w:val="20"/>
              </w:rPr>
              <w:t>;14</w:t>
            </w:r>
            <w:proofErr w:type="gramEnd"/>
            <w:r w:rsidRPr="00A72B13">
              <w:rPr>
                <w:rFonts w:cs="Times New Roman"/>
                <w:sz w:val="20"/>
                <w:szCs w:val="20"/>
              </w:rPr>
              <w:t xml:space="preserve">(4):1081-85. DOI: </w:t>
            </w:r>
            <w:hyperlink r:id="rId77" w:history="1">
              <w:r w:rsidRPr="00A72B13">
                <w:rPr>
                  <w:rStyle w:val="Hyperlink"/>
                  <w:rFonts w:cs="Times New Roman"/>
                  <w:sz w:val="20"/>
                  <w:szCs w:val="20"/>
                </w:rPr>
                <w:t>10.18203/2320-1770.ijrcog20250847</w:t>
              </w:r>
            </w:hyperlink>
            <w:r w:rsidRPr="00A72B13">
              <w:rPr>
                <w:rFonts w:cs="Times New Roman"/>
                <w:sz w:val="20"/>
                <w:szCs w:val="20"/>
              </w:rPr>
              <w:t>.</w:t>
            </w:r>
          </w:p>
        </w:tc>
        <w:tc>
          <w:tcPr>
            <w:tcW w:w="1702" w:type="dxa"/>
          </w:tcPr>
          <w:p w:rsidR="00AF6B04" w:rsidRDefault="00AF6B04" w:rsidP="00AF6B04">
            <w:r w:rsidRPr="002B7FBD">
              <w:rPr>
                <w:rFonts w:cs="Times New Roman"/>
                <w:sz w:val="20"/>
                <w:szCs w:val="20"/>
              </w:rPr>
              <w:t xml:space="preserve">Included </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185.</w:t>
            </w:r>
          </w:p>
        </w:tc>
        <w:tc>
          <w:tcPr>
            <w:tcW w:w="7231" w:type="dxa"/>
          </w:tcPr>
          <w:p w:rsidR="00AF6B04" w:rsidRPr="00A72B13" w:rsidRDefault="00AF6B04" w:rsidP="00AF6B04">
            <w:pPr>
              <w:rPr>
                <w:rFonts w:cs="Times New Roman"/>
                <w:sz w:val="20"/>
                <w:szCs w:val="20"/>
              </w:rPr>
            </w:pPr>
            <w:r w:rsidRPr="00A72B13">
              <w:rPr>
                <w:rFonts w:cs="Times New Roman"/>
                <w:sz w:val="20"/>
                <w:szCs w:val="20"/>
              </w:rPr>
              <w:t xml:space="preserve">Haseen F, Selim S, Kazal RK, Ahsan MS, Akter N, Hedayet H, et al. Depression, anxiety and stress assessment in women with polycystic ovary syndrome attending a </w:t>
            </w:r>
            <w:r w:rsidRPr="00A72B13">
              <w:rPr>
                <w:rFonts w:cs="Times New Roman"/>
                <w:sz w:val="20"/>
                <w:szCs w:val="20"/>
              </w:rPr>
              <w:lastRenderedPageBreak/>
              <w:t>tertiary care hospital in Bangladesh. BSMMU J 2025</w:t>
            </w:r>
            <w:proofErr w:type="gramStart"/>
            <w:r w:rsidRPr="00A72B13">
              <w:rPr>
                <w:rFonts w:cs="Times New Roman"/>
                <w:sz w:val="20"/>
                <w:szCs w:val="20"/>
              </w:rPr>
              <w:t>;18</w:t>
            </w:r>
            <w:proofErr w:type="gramEnd"/>
            <w:r w:rsidRPr="00A72B13">
              <w:rPr>
                <w:rFonts w:cs="Times New Roman"/>
                <w:sz w:val="20"/>
                <w:szCs w:val="20"/>
              </w:rPr>
              <w:t xml:space="preserve">(1):e78898. DOI: DOI: </w:t>
            </w:r>
            <w:hyperlink r:id="rId78" w:history="1">
              <w:r w:rsidRPr="00A72B13">
                <w:rPr>
                  <w:rStyle w:val="Hyperlink"/>
                  <w:rFonts w:cs="Times New Roman"/>
                  <w:sz w:val="20"/>
                  <w:szCs w:val="20"/>
                </w:rPr>
                <w:t>10.3329/bsmmuj.v18i1.78898</w:t>
              </w:r>
            </w:hyperlink>
            <w:r w:rsidRPr="00A72B13">
              <w:rPr>
                <w:rFonts w:cs="Times New Roman"/>
                <w:sz w:val="20"/>
                <w:szCs w:val="20"/>
              </w:rPr>
              <w:t>.</w:t>
            </w:r>
          </w:p>
        </w:tc>
        <w:tc>
          <w:tcPr>
            <w:tcW w:w="1702" w:type="dxa"/>
          </w:tcPr>
          <w:p w:rsidR="00AF6B04" w:rsidRDefault="00AF6B04" w:rsidP="00AF6B04">
            <w:r w:rsidRPr="002B7FBD">
              <w:rPr>
                <w:rFonts w:cs="Times New Roman"/>
                <w:sz w:val="20"/>
                <w:szCs w:val="20"/>
              </w:rPr>
              <w:lastRenderedPageBreak/>
              <w:t xml:space="preserve">Included </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lastRenderedPageBreak/>
              <w:t>186.</w:t>
            </w:r>
          </w:p>
        </w:tc>
        <w:tc>
          <w:tcPr>
            <w:tcW w:w="7231" w:type="dxa"/>
          </w:tcPr>
          <w:p w:rsidR="00AF6B04" w:rsidRPr="00A72B13" w:rsidRDefault="00AF6B04" w:rsidP="00AF6B04">
            <w:pPr>
              <w:rPr>
                <w:rFonts w:cs="Times New Roman"/>
                <w:color w:val="000000" w:themeColor="text1"/>
                <w:sz w:val="20"/>
                <w:szCs w:val="20"/>
              </w:rPr>
            </w:pPr>
            <w:r w:rsidRPr="00A72B13">
              <w:rPr>
                <w:rFonts w:cs="Times New Roman"/>
                <w:sz w:val="20"/>
                <w:szCs w:val="20"/>
              </w:rPr>
              <w:t>Sharma NK, Zahan A, Islam M, Bhowmik KR, Muktadira. Prevalence of polycystic ovarian syndrome in women of reproductive age in Mymensingh region of Bangladesh – A sonographic evaluation. Comm Based Med J 2025</w:t>
            </w:r>
            <w:proofErr w:type="gramStart"/>
            <w:r w:rsidRPr="00A72B13">
              <w:rPr>
                <w:rFonts w:cs="Times New Roman"/>
                <w:sz w:val="20"/>
                <w:szCs w:val="20"/>
              </w:rPr>
              <w:t>;14</w:t>
            </w:r>
            <w:proofErr w:type="gramEnd"/>
            <w:r w:rsidRPr="00A72B13">
              <w:rPr>
                <w:rFonts w:cs="Times New Roman"/>
                <w:sz w:val="20"/>
                <w:szCs w:val="20"/>
              </w:rPr>
              <w:t xml:space="preserve">(1):89-95. DOI: </w:t>
            </w:r>
            <w:hyperlink r:id="rId79" w:history="1">
              <w:r w:rsidRPr="00A72B13">
                <w:rPr>
                  <w:rStyle w:val="Hyperlink"/>
                  <w:rFonts w:cs="Times New Roman"/>
                  <w:sz w:val="20"/>
                  <w:szCs w:val="20"/>
                </w:rPr>
                <w:t>10.3329/cbmj.v14i1.79339</w:t>
              </w:r>
            </w:hyperlink>
            <w:r w:rsidRPr="00A72B13">
              <w:rPr>
                <w:rFonts w:cs="Times New Roman"/>
                <w:sz w:val="20"/>
                <w:szCs w:val="20"/>
              </w:rPr>
              <w:t>.</w:t>
            </w:r>
          </w:p>
        </w:tc>
        <w:tc>
          <w:tcPr>
            <w:tcW w:w="1702" w:type="dxa"/>
          </w:tcPr>
          <w:p w:rsidR="00AF6B04" w:rsidRDefault="00AF6B04" w:rsidP="00AF6B04">
            <w:r w:rsidRPr="002B7FBD">
              <w:rPr>
                <w:rFonts w:cs="Times New Roman"/>
                <w:sz w:val="20"/>
                <w:szCs w:val="20"/>
              </w:rPr>
              <w:t xml:space="preserve">Included </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187.</w:t>
            </w:r>
          </w:p>
        </w:tc>
        <w:tc>
          <w:tcPr>
            <w:tcW w:w="7231" w:type="dxa"/>
          </w:tcPr>
          <w:p w:rsidR="00AF6B04" w:rsidRPr="00A72B13" w:rsidRDefault="00AF6B04" w:rsidP="00AF6B04">
            <w:pPr>
              <w:rPr>
                <w:rFonts w:cs="Times New Roman"/>
                <w:color w:val="000000" w:themeColor="text1"/>
                <w:sz w:val="20"/>
                <w:szCs w:val="20"/>
              </w:rPr>
            </w:pPr>
            <w:r w:rsidRPr="00A72B13">
              <w:rPr>
                <w:rFonts w:cs="Times New Roman"/>
                <w:color w:val="000000" w:themeColor="text1"/>
                <w:sz w:val="20"/>
                <w:szCs w:val="20"/>
                <w:shd w:val="clear" w:color="auto" w:fill="FFFFFF"/>
              </w:rPr>
              <w:t>Hossain</w:t>
            </w:r>
            <w:r>
              <w:rPr>
                <w:rFonts w:cs="Times New Roman"/>
                <w:color w:val="000000" w:themeColor="text1"/>
                <w:sz w:val="20"/>
                <w:szCs w:val="20"/>
                <w:shd w:val="clear" w:color="auto" w:fill="FFFFFF"/>
              </w:rPr>
              <w:t xml:space="preserve"> T, </w:t>
            </w:r>
            <w:r w:rsidRPr="00A72B13">
              <w:rPr>
                <w:rFonts w:cs="Times New Roman"/>
                <w:color w:val="000000" w:themeColor="text1"/>
                <w:sz w:val="20"/>
                <w:szCs w:val="20"/>
                <w:shd w:val="clear" w:color="auto" w:fill="FFFFFF"/>
              </w:rPr>
              <w:t>Kundu</w:t>
            </w:r>
            <w:r>
              <w:rPr>
                <w:rFonts w:cs="Times New Roman"/>
                <w:color w:val="000000" w:themeColor="text1"/>
                <w:sz w:val="20"/>
                <w:szCs w:val="20"/>
                <w:shd w:val="clear" w:color="auto" w:fill="FFFFFF"/>
              </w:rPr>
              <w:t xml:space="preserve"> PR, </w:t>
            </w:r>
            <w:r w:rsidRPr="00A72B13">
              <w:rPr>
                <w:rFonts w:cs="Times New Roman"/>
                <w:color w:val="000000" w:themeColor="text1"/>
                <w:sz w:val="20"/>
                <w:szCs w:val="20"/>
                <w:shd w:val="clear" w:color="auto" w:fill="FFFFFF"/>
              </w:rPr>
              <w:t>Rahman</w:t>
            </w:r>
            <w:r>
              <w:rPr>
                <w:rFonts w:cs="Times New Roman"/>
                <w:color w:val="000000" w:themeColor="text1"/>
                <w:sz w:val="20"/>
                <w:szCs w:val="20"/>
                <w:shd w:val="clear" w:color="auto" w:fill="FFFFFF"/>
              </w:rPr>
              <w:t xml:space="preserve"> S</w:t>
            </w:r>
            <w:r w:rsidRPr="00A72B13">
              <w:rPr>
                <w:rFonts w:cs="Times New Roman"/>
                <w:color w:val="000000" w:themeColor="text1"/>
                <w:sz w:val="20"/>
                <w:szCs w:val="20"/>
                <w:shd w:val="clear" w:color="auto" w:fill="FFFFFF"/>
              </w:rPr>
              <w:t>. Comparative analysis of clinical and metabolic profiles in insulin-resistant and non-resistant polycystic ovary syndrome patients. J Adv Med Med Res 2025</w:t>
            </w:r>
            <w:proofErr w:type="gramStart"/>
            <w:r w:rsidRPr="00A72B13">
              <w:rPr>
                <w:rFonts w:cs="Times New Roman"/>
                <w:color w:val="000000" w:themeColor="text1"/>
                <w:sz w:val="20"/>
                <w:szCs w:val="20"/>
                <w:shd w:val="clear" w:color="auto" w:fill="FFFFFF"/>
              </w:rPr>
              <w:t>;37</w:t>
            </w:r>
            <w:proofErr w:type="gramEnd"/>
            <w:r w:rsidRPr="00A72B13">
              <w:rPr>
                <w:rFonts w:cs="Times New Roman"/>
                <w:color w:val="000000" w:themeColor="text1"/>
                <w:sz w:val="20"/>
                <w:szCs w:val="20"/>
                <w:shd w:val="clear" w:color="auto" w:fill="FFFFFF"/>
              </w:rPr>
              <w:t xml:space="preserve">(6):124–131. DOI: </w:t>
            </w:r>
            <w:hyperlink r:id="rId80" w:history="1">
              <w:r w:rsidRPr="00A72B13">
                <w:rPr>
                  <w:rStyle w:val="Hyperlink"/>
                  <w:rFonts w:cs="Times New Roman"/>
                  <w:color w:val="000000" w:themeColor="text1"/>
                  <w:sz w:val="20"/>
                  <w:szCs w:val="20"/>
                  <w:shd w:val="clear" w:color="auto" w:fill="FFFFFF"/>
                </w:rPr>
                <w:t>10.9734/jammr/2025/v37i65857</w:t>
              </w:r>
            </w:hyperlink>
            <w:r w:rsidRPr="00A72B13">
              <w:rPr>
                <w:rFonts w:cs="Times New Roman"/>
                <w:color w:val="000000" w:themeColor="text1"/>
                <w:sz w:val="20"/>
                <w:szCs w:val="20"/>
              </w:rPr>
              <w:t>.</w:t>
            </w:r>
          </w:p>
        </w:tc>
        <w:tc>
          <w:tcPr>
            <w:tcW w:w="1702" w:type="dxa"/>
          </w:tcPr>
          <w:p w:rsidR="00AF6B04" w:rsidRDefault="00AF6B04" w:rsidP="00AF6B04">
            <w:r w:rsidRPr="002B7FBD">
              <w:rPr>
                <w:rFonts w:cs="Times New Roman"/>
                <w:sz w:val="20"/>
                <w:szCs w:val="20"/>
              </w:rPr>
              <w:t xml:space="preserve">Included </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188.</w:t>
            </w:r>
          </w:p>
        </w:tc>
        <w:tc>
          <w:tcPr>
            <w:tcW w:w="7231" w:type="dxa"/>
          </w:tcPr>
          <w:p w:rsidR="00AF6B04" w:rsidRPr="00B503B5" w:rsidRDefault="00AF6B04" w:rsidP="00AF6B04">
            <w:pPr>
              <w:rPr>
                <w:rFonts w:cs="Times New Roman"/>
                <w:color w:val="C00000"/>
                <w:sz w:val="20"/>
                <w:szCs w:val="20"/>
              </w:rPr>
            </w:pPr>
            <w:r w:rsidRPr="00B503B5">
              <w:rPr>
                <w:rFonts w:cs="Times New Roman"/>
                <w:color w:val="C00000"/>
                <w:sz w:val="20"/>
                <w:szCs w:val="20"/>
                <w:shd w:val="clear" w:color="auto" w:fill="FFFFFF"/>
              </w:rPr>
              <w:t>Sharmin F, Mirza TT, Latif T, Shamsi S, Nigar K, Sharmin T, et al. Assessment of clinical profile and biochemical parameters in diverse phenotypes of polycystic ovarian syndrome. Mymensingh Med J 2025</w:t>
            </w:r>
            <w:proofErr w:type="gramStart"/>
            <w:r w:rsidRPr="00B503B5">
              <w:rPr>
                <w:rFonts w:cs="Times New Roman"/>
                <w:color w:val="C00000"/>
                <w:sz w:val="20"/>
                <w:szCs w:val="20"/>
                <w:shd w:val="clear" w:color="auto" w:fill="FFFFFF"/>
              </w:rPr>
              <w:t>;34</w:t>
            </w:r>
            <w:proofErr w:type="gramEnd"/>
            <w:r w:rsidRPr="00B503B5">
              <w:rPr>
                <w:rFonts w:cs="Times New Roman"/>
                <w:color w:val="C00000"/>
                <w:sz w:val="20"/>
                <w:szCs w:val="20"/>
                <w:shd w:val="clear" w:color="auto" w:fill="FFFFFF"/>
              </w:rPr>
              <w:t>(4):1010-1019. PMID: 41024536.</w:t>
            </w:r>
          </w:p>
        </w:tc>
        <w:tc>
          <w:tcPr>
            <w:tcW w:w="1702" w:type="dxa"/>
          </w:tcPr>
          <w:p w:rsidR="00AF6B04" w:rsidRPr="00B503B5" w:rsidRDefault="00AF6B04" w:rsidP="00AF6B04">
            <w:pPr>
              <w:rPr>
                <w:color w:val="C00000"/>
              </w:rPr>
            </w:pPr>
            <w:r w:rsidRPr="00B503B5">
              <w:rPr>
                <w:rFonts w:cs="Times New Roman"/>
                <w:color w:val="C00000"/>
                <w:sz w:val="20"/>
                <w:szCs w:val="20"/>
              </w:rPr>
              <w:t>Excluded (Duplication-122)</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189.</w:t>
            </w:r>
          </w:p>
        </w:tc>
        <w:tc>
          <w:tcPr>
            <w:tcW w:w="7231" w:type="dxa"/>
          </w:tcPr>
          <w:p w:rsidR="00AF6B04" w:rsidRPr="00A72B13" w:rsidRDefault="00AF6B04" w:rsidP="00AF6B04">
            <w:pPr>
              <w:rPr>
                <w:rFonts w:cs="Times New Roman"/>
                <w:sz w:val="20"/>
                <w:szCs w:val="20"/>
              </w:rPr>
            </w:pPr>
            <w:r w:rsidRPr="00A72B13">
              <w:rPr>
                <w:rFonts w:cs="Times New Roman"/>
                <w:color w:val="212121"/>
                <w:sz w:val="20"/>
                <w:szCs w:val="20"/>
                <w:shd w:val="clear" w:color="auto" w:fill="FFFFFF"/>
              </w:rPr>
              <w:t>Ferdous B, Rahman MM, Kuddus MR, Amatullah M, Rahman MM. Association between alanine aminotransferase and thyroid hormone with obese polycystic ovarian syndrome. Mymensingh Med J 2025</w:t>
            </w:r>
            <w:proofErr w:type="gramStart"/>
            <w:r w:rsidRPr="00A72B13">
              <w:rPr>
                <w:rFonts w:cs="Times New Roman"/>
                <w:color w:val="212121"/>
                <w:sz w:val="20"/>
                <w:szCs w:val="20"/>
                <w:shd w:val="clear" w:color="auto" w:fill="FFFFFF"/>
              </w:rPr>
              <w:t>;34</w:t>
            </w:r>
            <w:proofErr w:type="gramEnd"/>
            <w:r w:rsidRPr="00A72B13">
              <w:rPr>
                <w:rFonts w:cs="Times New Roman"/>
                <w:color w:val="212121"/>
                <w:sz w:val="20"/>
                <w:szCs w:val="20"/>
                <w:shd w:val="clear" w:color="auto" w:fill="FFFFFF"/>
              </w:rPr>
              <w:t>(4):1278-87. PMID: 41024570.</w:t>
            </w:r>
          </w:p>
        </w:tc>
        <w:tc>
          <w:tcPr>
            <w:tcW w:w="1702" w:type="dxa"/>
          </w:tcPr>
          <w:p w:rsidR="00AF6B04" w:rsidRDefault="00AF6B04" w:rsidP="00AF6B04">
            <w:r w:rsidRPr="002B7FBD">
              <w:rPr>
                <w:rFonts w:cs="Times New Roman"/>
                <w:sz w:val="20"/>
                <w:szCs w:val="20"/>
              </w:rPr>
              <w:t xml:space="preserve">Included </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190.</w:t>
            </w:r>
          </w:p>
        </w:tc>
        <w:tc>
          <w:tcPr>
            <w:tcW w:w="7231" w:type="dxa"/>
          </w:tcPr>
          <w:p w:rsidR="00AF6B04" w:rsidRPr="00A72B13" w:rsidRDefault="00AF6B04" w:rsidP="00AF6B04">
            <w:pPr>
              <w:rPr>
                <w:rFonts w:cs="Times New Roman"/>
                <w:sz w:val="20"/>
                <w:szCs w:val="20"/>
              </w:rPr>
            </w:pPr>
            <w:r w:rsidRPr="00A72B13">
              <w:rPr>
                <w:rStyle w:val="ej-journal-name"/>
                <w:rFonts w:cs="Times New Roman"/>
                <w:iCs/>
                <w:color w:val="3B3030"/>
                <w:sz w:val="20"/>
                <w:szCs w:val="20"/>
                <w:shd w:val="clear" w:color="auto" w:fill="FFFFFF"/>
              </w:rPr>
              <w:t xml:space="preserve">Mustari M, Mahmood SA, Kamrul-Hasan AB, Mahjabeen S, Selim S. </w:t>
            </w:r>
            <w:r w:rsidRPr="00A72B13">
              <w:rPr>
                <w:rFonts w:cs="Times New Roman"/>
                <w:color w:val="000000"/>
                <w:sz w:val="20"/>
                <w:szCs w:val="20"/>
              </w:rPr>
              <w:t xml:space="preserve">Triglyceride/high-density lipoprotein cholesterol ratio and triglyceride–glucose index: potential cost-effective markers of insulin resistance in polycystic ovary syndrome. </w:t>
            </w:r>
            <w:r w:rsidRPr="00A72B13">
              <w:rPr>
                <w:rStyle w:val="ej-journal-name"/>
                <w:rFonts w:cs="Times New Roman"/>
                <w:iCs/>
                <w:color w:val="3B3030"/>
                <w:sz w:val="20"/>
                <w:szCs w:val="20"/>
                <w:shd w:val="clear" w:color="auto" w:fill="FFFFFF"/>
              </w:rPr>
              <w:t>Bangladesh J Endocrinol Metab 2025</w:t>
            </w:r>
            <w:proofErr w:type="gramStart"/>
            <w:r w:rsidRPr="00A72B13">
              <w:rPr>
                <w:rStyle w:val="ej-journal-name"/>
                <w:rFonts w:cs="Times New Roman"/>
                <w:iCs/>
                <w:color w:val="3B3030"/>
                <w:sz w:val="20"/>
                <w:szCs w:val="20"/>
                <w:shd w:val="clear" w:color="auto" w:fill="FFFFFF"/>
              </w:rPr>
              <w:t>;</w:t>
            </w:r>
            <w:proofErr w:type="gramEnd"/>
            <w:r w:rsidRPr="00A72B13">
              <w:fldChar w:fldCharType="begin"/>
            </w:r>
            <w:r w:rsidRPr="00A72B13">
              <w:rPr>
                <w:rFonts w:cs="Times New Roman"/>
                <w:sz w:val="20"/>
                <w:szCs w:val="20"/>
              </w:rPr>
              <w:instrText xml:space="preserve"> HYPERLINK "https://journals.lww.com/bjem/pages/currenttoc.aspx" </w:instrText>
            </w:r>
            <w:r w:rsidRPr="00A72B13">
              <w:fldChar w:fldCharType="separate"/>
            </w:r>
            <w:r w:rsidRPr="00A72B13">
              <w:rPr>
                <w:rStyle w:val="Hyperlink"/>
                <w:rFonts w:cs="Times New Roman"/>
                <w:color w:val="000000" w:themeColor="text1"/>
                <w:sz w:val="20"/>
                <w:szCs w:val="20"/>
                <w:u w:val="none"/>
              </w:rPr>
              <w:t xml:space="preserve">4(3):164-70. </w:t>
            </w:r>
            <w:r w:rsidRPr="00A72B13">
              <w:rPr>
                <w:rStyle w:val="Hyperlink"/>
                <w:rFonts w:cs="Times New Roman"/>
                <w:color w:val="005B92"/>
                <w:sz w:val="20"/>
                <w:szCs w:val="20"/>
                <w:u w:val="none"/>
              </w:rPr>
              <w:fldChar w:fldCharType="end"/>
            </w:r>
            <w:r w:rsidRPr="00A72B13">
              <w:rPr>
                <w:rStyle w:val="ej-journal-doi"/>
                <w:rFonts w:cs="Times New Roman"/>
                <w:iCs/>
                <w:color w:val="3B3030"/>
                <w:sz w:val="20"/>
                <w:szCs w:val="20"/>
                <w:shd w:val="clear" w:color="auto" w:fill="FFFFFF"/>
              </w:rPr>
              <w:t>DOI: </w:t>
            </w:r>
            <w:r w:rsidRPr="00A72B13">
              <w:rPr>
                <w:rFonts w:cs="Times New Roman"/>
                <w:color w:val="3B3030"/>
                <w:sz w:val="20"/>
                <w:szCs w:val="20"/>
                <w:shd w:val="clear" w:color="auto" w:fill="FFFFFF"/>
              </w:rPr>
              <w:t>10.4103/bjem.bjem_16_25.</w:t>
            </w:r>
          </w:p>
        </w:tc>
        <w:tc>
          <w:tcPr>
            <w:tcW w:w="1702" w:type="dxa"/>
          </w:tcPr>
          <w:p w:rsidR="00AF6B04" w:rsidRDefault="00AF6B04" w:rsidP="00AF6B04">
            <w:r w:rsidRPr="002B7FBD">
              <w:rPr>
                <w:rFonts w:cs="Times New Roman"/>
                <w:sz w:val="20"/>
                <w:szCs w:val="20"/>
              </w:rPr>
              <w:t xml:space="preserve">Included </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191.</w:t>
            </w:r>
          </w:p>
        </w:tc>
        <w:tc>
          <w:tcPr>
            <w:tcW w:w="7231" w:type="dxa"/>
          </w:tcPr>
          <w:p w:rsidR="00AF6B04" w:rsidRPr="00A72B13" w:rsidRDefault="00AF6B04" w:rsidP="00AF6B04">
            <w:pPr>
              <w:rPr>
                <w:rFonts w:cs="Times New Roman"/>
                <w:sz w:val="20"/>
                <w:szCs w:val="20"/>
              </w:rPr>
            </w:pPr>
            <w:r w:rsidRPr="00A72B13">
              <w:rPr>
                <w:rFonts w:cs="Times New Roman"/>
                <w:sz w:val="20"/>
                <w:szCs w:val="20"/>
                <w:shd w:val="clear" w:color="auto" w:fill="FFFFFF"/>
              </w:rPr>
              <w:t>Poly TB, Elora N, Rahimi MA, Rahman MF. Clinical spectrum and hormonal profiles of women with polycystic ovarian syndrome in a tertiary care hospital: A cross-sectional study. </w:t>
            </w:r>
            <w:r w:rsidRPr="00A72B13">
              <w:rPr>
                <w:rFonts w:cs="Times New Roman"/>
                <w:iCs/>
                <w:sz w:val="20"/>
                <w:szCs w:val="20"/>
                <w:shd w:val="clear" w:color="auto" w:fill="FFFFFF"/>
              </w:rPr>
              <w:t>IAR</w:t>
            </w:r>
            <w:r>
              <w:rPr>
                <w:rFonts w:cs="Times New Roman"/>
                <w:iCs/>
                <w:sz w:val="20"/>
                <w:szCs w:val="20"/>
                <w:shd w:val="clear" w:color="auto" w:fill="FFFFFF"/>
              </w:rPr>
              <w:t xml:space="preserve"> </w:t>
            </w:r>
            <w:r w:rsidRPr="00A72B13">
              <w:rPr>
                <w:rFonts w:cs="Times New Roman"/>
                <w:iCs/>
                <w:sz w:val="20"/>
                <w:szCs w:val="20"/>
                <w:shd w:val="clear" w:color="auto" w:fill="FFFFFF"/>
              </w:rPr>
              <w:t>J</w:t>
            </w:r>
            <w:r>
              <w:rPr>
                <w:rFonts w:cs="Times New Roman"/>
                <w:iCs/>
                <w:sz w:val="20"/>
                <w:szCs w:val="20"/>
                <w:shd w:val="clear" w:color="auto" w:fill="FFFFFF"/>
              </w:rPr>
              <w:t xml:space="preserve"> </w:t>
            </w:r>
            <w:r w:rsidRPr="00A72B13">
              <w:rPr>
                <w:rFonts w:cs="Times New Roman"/>
                <w:iCs/>
                <w:sz w:val="20"/>
                <w:szCs w:val="20"/>
                <w:shd w:val="clear" w:color="auto" w:fill="FFFFFF"/>
              </w:rPr>
              <w:t>M</w:t>
            </w:r>
            <w:r>
              <w:rPr>
                <w:rFonts w:cs="Times New Roman"/>
                <w:iCs/>
                <w:sz w:val="20"/>
                <w:szCs w:val="20"/>
                <w:shd w:val="clear" w:color="auto" w:fill="FFFFFF"/>
              </w:rPr>
              <w:t xml:space="preserve">ed </w:t>
            </w:r>
            <w:r w:rsidRPr="00A72B13">
              <w:rPr>
                <w:rFonts w:cs="Times New Roman"/>
                <w:iCs/>
                <w:sz w:val="20"/>
                <w:szCs w:val="20"/>
                <w:shd w:val="clear" w:color="auto" w:fill="FFFFFF"/>
              </w:rPr>
              <w:t>S</w:t>
            </w:r>
            <w:r>
              <w:rPr>
                <w:rFonts w:cs="Times New Roman"/>
                <w:iCs/>
                <w:sz w:val="20"/>
                <w:szCs w:val="20"/>
                <w:shd w:val="clear" w:color="auto" w:fill="FFFFFF"/>
              </w:rPr>
              <w:t xml:space="preserve">urg </w:t>
            </w:r>
            <w:r w:rsidRPr="00A72B13">
              <w:rPr>
                <w:rFonts w:cs="Times New Roman"/>
                <w:iCs/>
                <w:sz w:val="20"/>
                <w:szCs w:val="20"/>
                <w:shd w:val="clear" w:color="auto" w:fill="FFFFFF"/>
              </w:rPr>
              <w:t>R</w:t>
            </w:r>
            <w:r>
              <w:rPr>
                <w:rFonts w:cs="Times New Roman"/>
                <w:iCs/>
                <w:sz w:val="20"/>
                <w:szCs w:val="20"/>
                <w:shd w:val="clear" w:color="auto" w:fill="FFFFFF"/>
              </w:rPr>
              <w:t>es</w:t>
            </w:r>
            <w:r w:rsidRPr="00A72B13">
              <w:rPr>
                <w:rFonts w:cs="Times New Roman"/>
                <w:sz w:val="20"/>
                <w:szCs w:val="20"/>
                <w:shd w:val="clear" w:color="auto" w:fill="FFFFFF"/>
              </w:rPr>
              <w:t xml:space="preserve"> 2025</w:t>
            </w:r>
            <w:proofErr w:type="gramStart"/>
            <w:r w:rsidRPr="00A72B13">
              <w:rPr>
                <w:rFonts w:cs="Times New Roman"/>
                <w:sz w:val="20"/>
                <w:szCs w:val="20"/>
                <w:shd w:val="clear" w:color="auto" w:fill="FFFFFF"/>
              </w:rPr>
              <w:t>;6</w:t>
            </w:r>
            <w:proofErr w:type="gramEnd"/>
            <w:r w:rsidRPr="00A72B13">
              <w:rPr>
                <w:rFonts w:cs="Times New Roman"/>
                <w:sz w:val="20"/>
                <w:szCs w:val="20"/>
                <w:shd w:val="clear" w:color="auto" w:fill="FFFFFF"/>
              </w:rPr>
              <w:t>(3):113-19. DOI</w:t>
            </w:r>
            <w:proofErr w:type="gramStart"/>
            <w:r w:rsidRPr="00A72B13">
              <w:rPr>
                <w:rFonts w:cs="Times New Roman"/>
                <w:sz w:val="20"/>
                <w:szCs w:val="20"/>
                <w:shd w:val="clear" w:color="auto" w:fill="FFFFFF"/>
              </w:rPr>
              <w:t>:</w:t>
            </w:r>
            <w:proofErr w:type="gramEnd"/>
            <w:r w:rsidRPr="00A72B13">
              <w:rPr>
                <w:rFonts w:cs="Times New Roman"/>
                <w:sz w:val="20"/>
                <w:szCs w:val="20"/>
              </w:rPr>
              <w:fldChar w:fldCharType="begin"/>
            </w:r>
            <w:r w:rsidRPr="00A72B13">
              <w:rPr>
                <w:rFonts w:cs="Times New Roman"/>
                <w:sz w:val="20"/>
                <w:szCs w:val="20"/>
              </w:rPr>
              <w:instrText xml:space="preserve"> HYPERLINK "https://doi.org/10.70818/iarjmsr.v06i03.0179" </w:instrText>
            </w:r>
            <w:r w:rsidRPr="00A72B13">
              <w:rPr>
                <w:rFonts w:cs="Times New Roman"/>
                <w:sz w:val="20"/>
                <w:szCs w:val="20"/>
              </w:rPr>
              <w:fldChar w:fldCharType="separate"/>
            </w:r>
            <w:r w:rsidRPr="00A72B13">
              <w:rPr>
                <w:rStyle w:val="Hyperlink"/>
                <w:rFonts w:cs="Times New Roman"/>
                <w:color w:val="006798"/>
                <w:sz w:val="20"/>
                <w:szCs w:val="20"/>
                <w:shd w:val="clear" w:color="auto" w:fill="FFFFFF"/>
              </w:rPr>
              <w:t>10.70818/iarjmsr.v06i03.0179</w:t>
            </w:r>
            <w:r w:rsidRPr="00A72B13">
              <w:rPr>
                <w:rFonts w:cs="Times New Roman"/>
                <w:sz w:val="20"/>
                <w:szCs w:val="20"/>
              </w:rPr>
              <w:fldChar w:fldCharType="end"/>
            </w:r>
            <w:r w:rsidRPr="00A72B13">
              <w:rPr>
                <w:rFonts w:cs="Times New Roman"/>
                <w:sz w:val="20"/>
                <w:szCs w:val="20"/>
              </w:rPr>
              <w:t>.</w:t>
            </w:r>
          </w:p>
        </w:tc>
        <w:tc>
          <w:tcPr>
            <w:tcW w:w="1702" w:type="dxa"/>
          </w:tcPr>
          <w:p w:rsidR="00AF6B04" w:rsidRDefault="00AF6B04" w:rsidP="00AF6B04">
            <w:r w:rsidRPr="002B7FBD">
              <w:rPr>
                <w:rFonts w:cs="Times New Roman"/>
                <w:sz w:val="20"/>
                <w:szCs w:val="20"/>
              </w:rPr>
              <w:t xml:space="preserve">Included </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192.</w:t>
            </w:r>
          </w:p>
        </w:tc>
        <w:tc>
          <w:tcPr>
            <w:tcW w:w="7231" w:type="dxa"/>
          </w:tcPr>
          <w:p w:rsidR="00AF6B04" w:rsidRPr="00A72B13" w:rsidRDefault="00AF6B04" w:rsidP="00AF6B04">
            <w:pPr>
              <w:rPr>
                <w:rFonts w:cs="Times New Roman"/>
                <w:color w:val="00B0F0"/>
                <w:sz w:val="20"/>
                <w:szCs w:val="20"/>
              </w:rPr>
            </w:pPr>
            <w:r w:rsidRPr="00A72B13">
              <w:rPr>
                <w:rFonts w:cs="Times New Roman"/>
                <w:color w:val="00B0F0"/>
                <w:sz w:val="20"/>
                <w:szCs w:val="20"/>
              </w:rPr>
              <w:t xml:space="preserve">Sultana T, Chowdhury JF, Mazumder RH, Aziz E, Sarmin R, Akter S, et al. </w:t>
            </w:r>
            <w:r w:rsidRPr="00A72B13">
              <w:rPr>
                <w:rFonts w:cs="Times New Roman"/>
                <w:bCs/>
                <w:color w:val="00B0F0"/>
                <w:sz w:val="20"/>
                <w:szCs w:val="20"/>
              </w:rPr>
              <w:t xml:space="preserve">Association of demographic and clinical factors with ovarian response in subfertile PCOS patients treated with letrozole. </w:t>
            </w:r>
            <w:r w:rsidRPr="00A72B13">
              <w:rPr>
                <w:rFonts w:cs="Times New Roman"/>
                <w:color w:val="00B0F0"/>
                <w:sz w:val="20"/>
                <w:szCs w:val="20"/>
              </w:rPr>
              <w:t>Sch Int J Obstet Gynec 2025</w:t>
            </w:r>
            <w:proofErr w:type="gramStart"/>
            <w:r w:rsidRPr="00A72B13">
              <w:rPr>
                <w:rFonts w:cs="Times New Roman"/>
                <w:color w:val="00B0F0"/>
                <w:sz w:val="20"/>
                <w:szCs w:val="20"/>
              </w:rPr>
              <w:t>;8</w:t>
            </w:r>
            <w:proofErr w:type="gramEnd"/>
            <w:r w:rsidRPr="00A72B13">
              <w:rPr>
                <w:rFonts w:cs="Times New Roman"/>
                <w:color w:val="00B0F0"/>
                <w:sz w:val="20"/>
                <w:szCs w:val="20"/>
              </w:rPr>
              <w:t xml:space="preserve">(1):330-34. DOI: 10.36348/sijog.2025.v08i10.006. </w:t>
            </w:r>
          </w:p>
        </w:tc>
        <w:tc>
          <w:tcPr>
            <w:tcW w:w="1702" w:type="dxa"/>
          </w:tcPr>
          <w:p w:rsidR="00AF6B04" w:rsidRPr="00A72B13" w:rsidRDefault="00AF6B04" w:rsidP="00AF6B04">
            <w:pPr>
              <w:rPr>
                <w:rFonts w:cs="Times New Roman"/>
                <w:sz w:val="20"/>
                <w:szCs w:val="20"/>
              </w:rPr>
            </w:pPr>
            <w:r w:rsidRPr="00B503B5">
              <w:rPr>
                <w:rFonts w:cs="Times New Roman"/>
                <w:color w:val="00B0F0"/>
                <w:sz w:val="20"/>
                <w:szCs w:val="20"/>
              </w:rPr>
              <w:t>Included (Experimental)</w:t>
            </w:r>
          </w:p>
        </w:tc>
      </w:tr>
      <w:tr w:rsidR="00AF6B04" w:rsidRPr="00A72B13" w:rsidTr="00A9125A">
        <w:tc>
          <w:tcPr>
            <w:tcW w:w="692" w:type="dxa"/>
          </w:tcPr>
          <w:p w:rsidR="00AF6B04" w:rsidRPr="00A72B13" w:rsidRDefault="00AF6B04" w:rsidP="00AF6B04">
            <w:pPr>
              <w:rPr>
                <w:rFonts w:cs="Times New Roman"/>
                <w:sz w:val="20"/>
                <w:szCs w:val="20"/>
              </w:rPr>
            </w:pPr>
            <w:r>
              <w:rPr>
                <w:rFonts w:cs="Times New Roman"/>
                <w:sz w:val="20"/>
                <w:szCs w:val="20"/>
              </w:rPr>
              <w:t>193.</w:t>
            </w:r>
          </w:p>
        </w:tc>
        <w:tc>
          <w:tcPr>
            <w:tcW w:w="7231" w:type="dxa"/>
          </w:tcPr>
          <w:p w:rsidR="00AF6B04" w:rsidRPr="00A72B13" w:rsidRDefault="00AF6B04" w:rsidP="00AF6B04">
            <w:pPr>
              <w:rPr>
                <w:rFonts w:cs="Times New Roman"/>
                <w:color w:val="00B0F0"/>
                <w:sz w:val="20"/>
                <w:szCs w:val="20"/>
                <w:shd w:val="clear" w:color="auto" w:fill="FFFFFF"/>
              </w:rPr>
            </w:pPr>
            <w:r w:rsidRPr="00A72B13">
              <w:rPr>
                <w:rFonts w:cs="Times New Roman"/>
                <w:color w:val="221F1F"/>
                <w:sz w:val="20"/>
                <w:szCs w:val="20"/>
              </w:rPr>
              <w:t xml:space="preserve">Ahmed N, Khan AH, Nesa MK, Fatema MM, Eva NJ, Nahar MI. Clinical and metabolic profiling of polycystic ovary syndrome patients: The interplay of anthropometry, hirsutism, and insulin resistance. </w:t>
            </w:r>
            <w:r w:rsidRPr="00A72B13">
              <w:rPr>
                <w:rFonts w:cs="Times New Roman"/>
                <w:iCs/>
                <w:color w:val="221F1F"/>
                <w:sz w:val="20"/>
                <w:szCs w:val="20"/>
              </w:rPr>
              <w:t>Sch Int J Obstet Gynec 2025</w:t>
            </w:r>
            <w:proofErr w:type="gramStart"/>
            <w:r w:rsidRPr="00A72B13">
              <w:rPr>
                <w:rFonts w:cs="Times New Roman"/>
                <w:iCs/>
                <w:color w:val="221F1F"/>
                <w:sz w:val="20"/>
                <w:szCs w:val="20"/>
              </w:rPr>
              <w:t>;8</w:t>
            </w:r>
            <w:proofErr w:type="gramEnd"/>
            <w:r w:rsidRPr="00A72B13">
              <w:rPr>
                <w:rFonts w:cs="Times New Roman"/>
                <w:color w:val="221F1F"/>
                <w:sz w:val="20"/>
                <w:szCs w:val="20"/>
              </w:rPr>
              <w:t xml:space="preserve">(11): 345-51. </w:t>
            </w:r>
          </w:p>
        </w:tc>
        <w:tc>
          <w:tcPr>
            <w:tcW w:w="1702" w:type="dxa"/>
          </w:tcPr>
          <w:p w:rsidR="00AF6B04" w:rsidRPr="00A72B13" w:rsidRDefault="00AF6B04" w:rsidP="00AF6B04">
            <w:pPr>
              <w:rPr>
                <w:rFonts w:cs="Times New Roman"/>
                <w:sz w:val="20"/>
                <w:szCs w:val="20"/>
              </w:rPr>
            </w:pPr>
            <w:r>
              <w:rPr>
                <w:rFonts w:cs="Times New Roman"/>
                <w:sz w:val="20"/>
                <w:szCs w:val="20"/>
              </w:rPr>
              <w:t xml:space="preserve">Included </w:t>
            </w:r>
          </w:p>
        </w:tc>
      </w:tr>
    </w:tbl>
    <w:p w:rsidR="008B28F0" w:rsidRDefault="008B28F0"/>
    <w:p w:rsidR="00EF07F4" w:rsidRPr="00EF07F4" w:rsidRDefault="00EF07F4">
      <w:pPr>
        <w:rPr>
          <w:b/>
        </w:rPr>
      </w:pPr>
      <w:r w:rsidRPr="00EF07F4">
        <w:rPr>
          <w:b/>
        </w:rPr>
        <w:t>Excluded:</w:t>
      </w:r>
      <w:r>
        <w:rPr>
          <w:b/>
        </w:rPr>
        <w:t xml:space="preserve"> 6</w:t>
      </w:r>
      <w:r w:rsidR="00A54436">
        <w:rPr>
          <w:b/>
        </w:rPr>
        <w:t>9</w:t>
      </w:r>
      <w:r>
        <w:rPr>
          <w:b/>
        </w:rPr>
        <w:tab/>
      </w:r>
      <w:r>
        <w:rPr>
          <w:b/>
        </w:rPr>
        <w:tab/>
      </w:r>
      <w:r>
        <w:rPr>
          <w:b/>
        </w:rPr>
        <w:tab/>
      </w:r>
      <w:r>
        <w:rPr>
          <w:b/>
        </w:rPr>
        <w:tab/>
      </w:r>
      <w:r>
        <w:rPr>
          <w:b/>
        </w:rPr>
        <w:tab/>
      </w:r>
      <w:r>
        <w:rPr>
          <w:b/>
        </w:rPr>
        <w:tab/>
        <w:t>Included:</w:t>
      </w:r>
      <w:r w:rsidR="003647F5">
        <w:rPr>
          <w:b/>
        </w:rPr>
        <w:t xml:space="preserve"> </w:t>
      </w:r>
      <w:r w:rsidR="003647F5" w:rsidRPr="003647F5">
        <w:t>1</w:t>
      </w:r>
      <w:r w:rsidR="00DC3FDD">
        <w:t>24</w:t>
      </w:r>
    </w:p>
    <w:p w:rsidR="00EF07F4" w:rsidRDefault="00EF07F4">
      <w:r>
        <w:t>No data: 2</w:t>
      </w:r>
      <w:r>
        <w:tab/>
      </w:r>
      <w:r>
        <w:tab/>
      </w:r>
      <w:r>
        <w:tab/>
      </w:r>
      <w:r>
        <w:tab/>
      </w:r>
      <w:r>
        <w:tab/>
      </w:r>
      <w:r>
        <w:tab/>
        <w:t>Cross-sectional:</w:t>
      </w:r>
      <w:r w:rsidR="003647F5">
        <w:t xml:space="preserve"> 77</w:t>
      </w:r>
    </w:p>
    <w:p w:rsidR="00EF07F4" w:rsidRDefault="00EF07F4">
      <w:r>
        <w:t>Previous review: 41</w:t>
      </w:r>
      <w:r>
        <w:tab/>
      </w:r>
      <w:r>
        <w:tab/>
      </w:r>
      <w:r>
        <w:tab/>
      </w:r>
      <w:r>
        <w:tab/>
      </w:r>
      <w:r>
        <w:tab/>
        <w:t>Prospective: 2</w:t>
      </w:r>
    </w:p>
    <w:p w:rsidR="00EF07F4" w:rsidRDefault="00EF07F4">
      <w:r>
        <w:t>Review article: 14</w:t>
      </w:r>
      <w:r>
        <w:tab/>
      </w:r>
      <w:r>
        <w:tab/>
      </w:r>
      <w:r>
        <w:tab/>
      </w:r>
      <w:r>
        <w:tab/>
      </w:r>
      <w:r>
        <w:tab/>
        <w:t>Experimental: 4</w:t>
      </w:r>
      <w:r w:rsidR="00DC3FDD">
        <w:t>5</w:t>
      </w:r>
      <w:bookmarkStart w:id="0" w:name="_GoBack"/>
      <w:bookmarkEnd w:id="0"/>
    </w:p>
    <w:p w:rsidR="00EF07F4" w:rsidRDefault="00EF07F4">
      <w:r>
        <w:t>Editorial: 2</w:t>
      </w:r>
    </w:p>
    <w:p w:rsidR="00EF07F4" w:rsidRDefault="00EF07F4">
      <w:r>
        <w:t>Case report: 1</w:t>
      </w:r>
    </w:p>
    <w:p w:rsidR="00EF07F4" w:rsidRDefault="00EF07F4">
      <w:r>
        <w:t xml:space="preserve">Duplication: </w:t>
      </w:r>
      <w:r w:rsidR="00DC3FDD">
        <w:t>9</w:t>
      </w:r>
    </w:p>
    <w:sectPr w:rsidR="00EF07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F2D56"/>
    <w:multiLevelType w:val="hybridMultilevel"/>
    <w:tmpl w:val="08340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517E3A"/>
    <w:multiLevelType w:val="hybridMultilevel"/>
    <w:tmpl w:val="11100D00"/>
    <w:lvl w:ilvl="0" w:tplc="2A9AA6E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80861"/>
    <w:multiLevelType w:val="hybridMultilevel"/>
    <w:tmpl w:val="3350F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FB2E92"/>
    <w:multiLevelType w:val="hybridMultilevel"/>
    <w:tmpl w:val="F6C0CC0A"/>
    <w:lvl w:ilvl="0" w:tplc="9E76BAAC">
      <w:start w:val="1"/>
      <w:numFmt w:val="decimal"/>
      <w:lvlText w:val="%1."/>
      <w:lvlJc w:val="left"/>
      <w:pPr>
        <w:ind w:left="720" w:hanging="360"/>
      </w:pPr>
      <w:rPr>
        <w:rFonts w:hint="default"/>
        <w:color w:val="2323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56543E"/>
    <w:multiLevelType w:val="hybridMultilevel"/>
    <w:tmpl w:val="2794A12E"/>
    <w:lvl w:ilvl="0" w:tplc="78BA0AD0">
      <w:start w:val="1"/>
      <w:numFmt w:val="decimal"/>
      <w:lvlText w:val="%1."/>
      <w:lvlJc w:val="left"/>
      <w:pPr>
        <w:ind w:left="720" w:hanging="360"/>
      </w:pPr>
      <w:rPr>
        <w:rFonts w:eastAsia="Times New Roman" w:hint="default"/>
        <w:color w:val="1313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B2083E"/>
    <w:multiLevelType w:val="hybridMultilevel"/>
    <w:tmpl w:val="84F8C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327CA7"/>
    <w:multiLevelType w:val="hybridMultilevel"/>
    <w:tmpl w:val="ABA0C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9E0418"/>
    <w:multiLevelType w:val="hybridMultilevel"/>
    <w:tmpl w:val="CE484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BA05F6"/>
    <w:multiLevelType w:val="hybridMultilevel"/>
    <w:tmpl w:val="84F8C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0C5B7C"/>
    <w:multiLevelType w:val="hybridMultilevel"/>
    <w:tmpl w:val="3350F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8F4865"/>
    <w:multiLevelType w:val="hybridMultilevel"/>
    <w:tmpl w:val="585C3744"/>
    <w:lvl w:ilvl="0" w:tplc="743C90A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D61334"/>
    <w:multiLevelType w:val="hybridMultilevel"/>
    <w:tmpl w:val="08340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7E0697"/>
    <w:multiLevelType w:val="hybridMultilevel"/>
    <w:tmpl w:val="BB0EA608"/>
    <w:lvl w:ilvl="0" w:tplc="EBBE94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1D0063"/>
    <w:multiLevelType w:val="hybridMultilevel"/>
    <w:tmpl w:val="08340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6D2F4F"/>
    <w:multiLevelType w:val="hybridMultilevel"/>
    <w:tmpl w:val="08340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FA49C6"/>
    <w:multiLevelType w:val="hybridMultilevel"/>
    <w:tmpl w:val="84F8C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AD7E2C"/>
    <w:multiLevelType w:val="hybridMultilevel"/>
    <w:tmpl w:val="84F8C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D705B7"/>
    <w:multiLevelType w:val="hybridMultilevel"/>
    <w:tmpl w:val="08340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553F0F"/>
    <w:multiLevelType w:val="hybridMultilevel"/>
    <w:tmpl w:val="08340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6"/>
  </w:num>
  <w:num w:numId="3">
    <w:abstractNumId w:val="0"/>
  </w:num>
  <w:num w:numId="4">
    <w:abstractNumId w:val="11"/>
  </w:num>
  <w:num w:numId="5">
    <w:abstractNumId w:val="15"/>
  </w:num>
  <w:num w:numId="6">
    <w:abstractNumId w:val="1"/>
  </w:num>
  <w:num w:numId="7">
    <w:abstractNumId w:val="13"/>
  </w:num>
  <w:num w:numId="8">
    <w:abstractNumId w:val="5"/>
  </w:num>
  <w:num w:numId="9">
    <w:abstractNumId w:val="3"/>
  </w:num>
  <w:num w:numId="10">
    <w:abstractNumId w:val="14"/>
  </w:num>
  <w:num w:numId="11">
    <w:abstractNumId w:val="10"/>
  </w:num>
  <w:num w:numId="12">
    <w:abstractNumId w:val="18"/>
  </w:num>
  <w:num w:numId="13">
    <w:abstractNumId w:val="12"/>
  </w:num>
  <w:num w:numId="14">
    <w:abstractNumId w:val="17"/>
  </w:num>
  <w:num w:numId="15">
    <w:abstractNumId w:val="8"/>
  </w:num>
  <w:num w:numId="16">
    <w:abstractNumId w:val="4"/>
  </w:num>
  <w:num w:numId="17">
    <w:abstractNumId w:val="7"/>
  </w:num>
  <w:num w:numId="18">
    <w:abstractNumId w:val="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ABA"/>
    <w:rsid w:val="000C6B3F"/>
    <w:rsid w:val="000D384E"/>
    <w:rsid w:val="000F4D9A"/>
    <w:rsid w:val="00103816"/>
    <w:rsid w:val="00175407"/>
    <w:rsid w:val="00175B87"/>
    <w:rsid w:val="001945AE"/>
    <w:rsid w:val="00197C7E"/>
    <w:rsid w:val="002054FE"/>
    <w:rsid w:val="00225646"/>
    <w:rsid w:val="00227CAE"/>
    <w:rsid w:val="0028373E"/>
    <w:rsid w:val="002B698C"/>
    <w:rsid w:val="002F6F8F"/>
    <w:rsid w:val="0036082A"/>
    <w:rsid w:val="003647F5"/>
    <w:rsid w:val="0043153F"/>
    <w:rsid w:val="00491D3C"/>
    <w:rsid w:val="005170D5"/>
    <w:rsid w:val="005B3BCD"/>
    <w:rsid w:val="005D436B"/>
    <w:rsid w:val="006D5713"/>
    <w:rsid w:val="007339B7"/>
    <w:rsid w:val="00761254"/>
    <w:rsid w:val="007B4C9B"/>
    <w:rsid w:val="007C3757"/>
    <w:rsid w:val="007D2C58"/>
    <w:rsid w:val="00880CCB"/>
    <w:rsid w:val="008B28F0"/>
    <w:rsid w:val="009007A7"/>
    <w:rsid w:val="00932304"/>
    <w:rsid w:val="00946DD5"/>
    <w:rsid w:val="0095293F"/>
    <w:rsid w:val="009954E6"/>
    <w:rsid w:val="009B6969"/>
    <w:rsid w:val="00A17A5A"/>
    <w:rsid w:val="00A34ABA"/>
    <w:rsid w:val="00A502B5"/>
    <w:rsid w:val="00A50B8E"/>
    <w:rsid w:val="00A54436"/>
    <w:rsid w:val="00A56C88"/>
    <w:rsid w:val="00A7172C"/>
    <w:rsid w:val="00A72B13"/>
    <w:rsid w:val="00A9125A"/>
    <w:rsid w:val="00AA7F33"/>
    <w:rsid w:val="00AF6B04"/>
    <w:rsid w:val="00B0212C"/>
    <w:rsid w:val="00B341B2"/>
    <w:rsid w:val="00B34B8B"/>
    <w:rsid w:val="00B43833"/>
    <w:rsid w:val="00B503B5"/>
    <w:rsid w:val="00B95678"/>
    <w:rsid w:val="00BA0DA5"/>
    <w:rsid w:val="00C21691"/>
    <w:rsid w:val="00C33641"/>
    <w:rsid w:val="00CB28ED"/>
    <w:rsid w:val="00CB3002"/>
    <w:rsid w:val="00CC1FA5"/>
    <w:rsid w:val="00CD22AA"/>
    <w:rsid w:val="00CD591D"/>
    <w:rsid w:val="00CE661F"/>
    <w:rsid w:val="00D30AFA"/>
    <w:rsid w:val="00DB75AE"/>
    <w:rsid w:val="00DC3FDD"/>
    <w:rsid w:val="00E46F8E"/>
    <w:rsid w:val="00EA7CF6"/>
    <w:rsid w:val="00EB083F"/>
    <w:rsid w:val="00EB3BC4"/>
    <w:rsid w:val="00EB50D5"/>
    <w:rsid w:val="00EE3CFD"/>
    <w:rsid w:val="00EF07F4"/>
    <w:rsid w:val="00F3729E"/>
    <w:rsid w:val="00F50D22"/>
    <w:rsid w:val="00F56D45"/>
    <w:rsid w:val="00F85ADF"/>
    <w:rsid w:val="00F95D0A"/>
    <w:rsid w:val="00FF45C9"/>
    <w:rsid w:val="00FF5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382572-B5DC-4A08-AE6D-C4171A23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F6B04"/>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2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B28F0"/>
    <w:rPr>
      <w:color w:val="0000FF"/>
      <w:u w:val="single"/>
    </w:rPr>
  </w:style>
  <w:style w:type="paragraph" w:styleId="NoSpacing">
    <w:name w:val="No Spacing"/>
    <w:uiPriority w:val="1"/>
    <w:qFormat/>
    <w:rsid w:val="008B28F0"/>
    <w:pPr>
      <w:spacing w:after="0" w:line="240" w:lineRule="auto"/>
      <w:jc w:val="both"/>
    </w:pPr>
    <w:rPr>
      <w:rFonts w:cs="Times New Roman"/>
      <w:szCs w:val="20"/>
    </w:rPr>
  </w:style>
  <w:style w:type="paragraph" w:styleId="ListParagraph">
    <w:name w:val="List Paragraph"/>
    <w:basedOn w:val="Normal"/>
    <w:uiPriority w:val="34"/>
    <w:qFormat/>
    <w:rsid w:val="008B28F0"/>
    <w:pPr>
      <w:spacing w:after="0"/>
      <w:ind w:left="720"/>
      <w:contextualSpacing/>
      <w:jc w:val="both"/>
    </w:pPr>
    <w:rPr>
      <w:rFonts w:cs="Times New Roman"/>
      <w:szCs w:val="20"/>
    </w:rPr>
  </w:style>
  <w:style w:type="character" w:customStyle="1" w:styleId="absch">
    <w:name w:val="absch"/>
    <w:basedOn w:val="DefaultParagraphFont"/>
    <w:rsid w:val="008B28F0"/>
  </w:style>
  <w:style w:type="paragraph" w:customStyle="1" w:styleId="mb-abs">
    <w:name w:val="mb-abs"/>
    <w:basedOn w:val="Normal"/>
    <w:rsid w:val="008B28F0"/>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491D3C"/>
    <w:rPr>
      <w:b/>
      <w:bCs/>
    </w:rPr>
  </w:style>
  <w:style w:type="character" w:customStyle="1" w:styleId="theme-color">
    <w:name w:val="theme-color"/>
    <w:basedOn w:val="DefaultParagraphFont"/>
    <w:rsid w:val="00EB083F"/>
  </w:style>
  <w:style w:type="character" w:customStyle="1" w:styleId="ej-journal-name">
    <w:name w:val="ej-journal-name"/>
    <w:basedOn w:val="DefaultParagraphFont"/>
    <w:rsid w:val="00A72B13"/>
  </w:style>
  <w:style w:type="character" w:customStyle="1" w:styleId="ej-journal-doi">
    <w:name w:val="ej-journal-doi"/>
    <w:basedOn w:val="DefaultParagraphFont"/>
    <w:rsid w:val="00A72B13"/>
  </w:style>
  <w:style w:type="character" w:customStyle="1" w:styleId="Heading2Char">
    <w:name w:val="Heading 2 Char"/>
    <w:basedOn w:val="DefaultParagraphFont"/>
    <w:link w:val="Heading2"/>
    <w:uiPriority w:val="9"/>
    <w:rsid w:val="00AF6B04"/>
    <w:rPr>
      <w:rFonts w:eastAsia="Times New Roman" w:cs="Times New Roman"/>
      <w:b/>
      <w:bCs/>
      <w:sz w:val="36"/>
      <w:szCs w:val="36"/>
    </w:rPr>
  </w:style>
  <w:style w:type="character" w:customStyle="1" w:styleId="value">
    <w:name w:val="value"/>
    <w:basedOn w:val="DefaultParagraphFont"/>
    <w:rsid w:val="00AF6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96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29/jbcps.v37i2.40564" TargetMode="External"/><Relationship Id="rId21" Type="http://schemas.openxmlformats.org/officeDocument/2006/relationships/hyperlink" Target="https://doi.org/10.3329/jdmc.v27i2.45836" TargetMode="External"/><Relationship Id="rId42" Type="http://schemas.openxmlformats.org/officeDocument/2006/relationships/hyperlink" Target="https://doi.org/10.11648/j.ijde.20210603.11" TargetMode="External"/><Relationship Id="rId47" Type="http://schemas.openxmlformats.org/officeDocument/2006/relationships/hyperlink" Target="https://doi.org/10.3329/taj.v35i1.61147" TargetMode="External"/><Relationship Id="rId63" Type="http://schemas.openxmlformats.org/officeDocument/2006/relationships/hyperlink" Target="http://dx.doi.org/10.4103/bjem.bjem_14_22" TargetMode="External"/><Relationship Id="rId68" Type="http://schemas.openxmlformats.org/officeDocument/2006/relationships/hyperlink" Target="https://doi.org/10.3329/jom.v25i1.70703" TargetMode="External"/><Relationship Id="rId16" Type="http://schemas.openxmlformats.org/officeDocument/2006/relationships/hyperlink" Target="https://doi.org/10.3329/dmcj.v4i1.27630" TargetMode="External"/><Relationship Id="rId11" Type="http://schemas.openxmlformats.org/officeDocument/2006/relationships/hyperlink" Target="https://doi.org/10.3329/bjog.v29i1.30438" TargetMode="External"/><Relationship Id="rId32" Type="http://schemas.openxmlformats.org/officeDocument/2006/relationships/hyperlink" Target="https://doi.org/10.3329/jbcps.v39i1.50458" TargetMode="External"/><Relationship Id="rId37" Type="http://schemas.openxmlformats.org/officeDocument/2006/relationships/hyperlink" Target="http://dx.doi.org/10.18203/2320-1770.ijrcog20210469" TargetMode="External"/><Relationship Id="rId53" Type="http://schemas.openxmlformats.org/officeDocument/2006/relationships/hyperlink" Target="https://doi.org/10.18203/2320-1770.ijrcog20222369" TargetMode="External"/><Relationship Id="rId58" Type="http://schemas.openxmlformats.org/officeDocument/2006/relationships/hyperlink" Target="https://doi.org/10.3329/kyamcj.v14i01.65136" TargetMode="External"/><Relationship Id="rId74" Type="http://schemas.openxmlformats.org/officeDocument/2006/relationships/hyperlink" Target="https://doi.org/10.15605/jafes.040.01.14" TargetMode="External"/><Relationship Id="rId79" Type="http://schemas.openxmlformats.org/officeDocument/2006/relationships/hyperlink" Target="https://doi.org/10.3329/cbmj.v14i1.79339" TargetMode="External"/><Relationship Id="rId5" Type="http://schemas.openxmlformats.org/officeDocument/2006/relationships/hyperlink" Target="https://www.researchgate.net/scientific-contributions/Ara-G-2097338963?_sg%5B0%5D=mGbYETGXsM-USXjKSkvXJiB02Qzj_CjEJ2xqqf_Fmm7x_enArdwab0ZTEeLLIQTIokyPvtA.Vm3URK03VOSs_3OAEd12n-8t0ci9ppLJ9RKw6lUDxllekraHr68XYhX92mQIEyAkW1DyBikMvxBbNrmoHCdzmw&amp;_sg%5B1%5D=S664iG1QNqR1Bm64JO1Nt_mkb8ze__qQSl5HCCpWePd8PNU6uP8FWBCk6LUCLEztKUsVomg.fxboYFLTJvelLhxA4-TgBu7hCIH6nuFEagGpdacxi-qZtRIoLLD93pjdqCq95qKdUXPEzWNfsLJszVjxKUT59g&amp;_tp=eyJjb250ZXh0Ijp7ImZpcnN0UGFnZSI6Il9kaXJlY3QiLCJwYWdlIjoicHVibGljYXRpb24iLCJwcmV2aW91c1BhZ2UiOiJwcm9maWxlIiwicG9zaXRpb24iOiJwYWdlSGVhZGVyIn19" TargetMode="External"/><Relationship Id="rId61" Type="http://schemas.openxmlformats.org/officeDocument/2006/relationships/hyperlink" Target="https://doi.org/10.18203/2320-1770.ijrcog20233618" TargetMode="External"/><Relationship Id="rId82" Type="http://schemas.openxmlformats.org/officeDocument/2006/relationships/theme" Target="theme/theme1.xml"/><Relationship Id="rId19" Type="http://schemas.openxmlformats.org/officeDocument/2006/relationships/hyperlink" Target="https://doi.org/10.3329/bjog.v33i1.43542" TargetMode="External"/><Relationship Id="rId14" Type="http://schemas.openxmlformats.org/officeDocument/2006/relationships/hyperlink" Target="https://doi.org/10.15406/ogij.2015.02.00064" TargetMode="External"/><Relationship Id="rId22" Type="http://schemas.openxmlformats.org/officeDocument/2006/relationships/hyperlink" Target="https://doi.org/10.3329/fmcj.v13i2.43641" TargetMode="External"/><Relationship Id="rId27" Type="http://schemas.openxmlformats.org/officeDocument/2006/relationships/hyperlink" Target="https://doi.org/10.3329/jssmc.v11i2.48961" TargetMode="External"/><Relationship Id="rId30" Type="http://schemas.openxmlformats.org/officeDocument/2006/relationships/hyperlink" Target="https://doi.org/10.4236/jbm.2020.84012" TargetMode="External"/><Relationship Id="rId35" Type="http://schemas.openxmlformats.org/officeDocument/2006/relationships/hyperlink" Target="https://doi.org/10.3329/jssmc.v12i1.51617" TargetMode="External"/><Relationship Id="rId43" Type="http://schemas.openxmlformats.org/officeDocument/2006/relationships/hyperlink" Target="https://doi.org/10.3329/jbcps.v39i4.55939" TargetMode="External"/><Relationship Id="rId48" Type="http://schemas.openxmlformats.org/officeDocument/2006/relationships/hyperlink" Target="https://doi.org/10.3329/iahsmj.v4i2.62514" TargetMode="External"/><Relationship Id="rId56" Type="http://schemas.openxmlformats.org/officeDocument/2006/relationships/hyperlink" Target="https://www.researchgate.net/journal/Bangladesh-Journal-of-Endocrinology-and-Metabolism-2949-7973?_tp=eyJjb250ZXh0Ijp7ImZpcnN0UGFnZSI6Il9kaXJlY3QiLCJwYWdlIjoicHVibGljYXRpb24iLCJwcmV2aW91c1BhZ2UiOiJzZWFyY2gifX0" TargetMode="External"/><Relationship Id="rId64" Type="http://schemas.openxmlformats.org/officeDocument/2006/relationships/hyperlink" Target="https://doi.org/10.3329/bjog.v39i2.82185" TargetMode="External"/><Relationship Id="rId69" Type="http://schemas.openxmlformats.org/officeDocument/2006/relationships/hyperlink" Target="https://doi.org/10.3329/birdem.v14i2.73301" TargetMode="External"/><Relationship Id="rId77" Type="http://schemas.openxmlformats.org/officeDocument/2006/relationships/hyperlink" Target="https://doi.org/10.18203/2320-1770.ijrcog20250847" TargetMode="External"/><Relationship Id="rId8" Type="http://schemas.openxmlformats.org/officeDocument/2006/relationships/hyperlink" Target="https://doi.org/10.3329/jbcps.v31i3.20980" TargetMode="External"/><Relationship Id="rId51" Type="http://schemas.openxmlformats.org/officeDocument/2006/relationships/hyperlink" Target="https://www.jbadbd.com/article/full-text/36/hirsutism-in-adolescent-a-review" TargetMode="External"/><Relationship Id="rId72" Type="http://schemas.openxmlformats.org/officeDocument/2006/relationships/hyperlink" Target="https://doi.org/10.3329/emcj.v10i1.82516" TargetMode="External"/><Relationship Id="rId80" Type="http://schemas.openxmlformats.org/officeDocument/2006/relationships/hyperlink" Target="https://doi.org/10.9734/jammr/2025/v37i65857" TargetMode="External"/><Relationship Id="rId3" Type="http://schemas.openxmlformats.org/officeDocument/2006/relationships/settings" Target="settings.xml"/><Relationship Id="rId12" Type="http://schemas.openxmlformats.org/officeDocument/2006/relationships/hyperlink" Target="https://doi.org/10.3329/bjog.v29i2.30483" TargetMode="External"/><Relationship Id="rId17" Type="http://schemas.openxmlformats.org/officeDocument/2006/relationships/hyperlink" Target="https://doi.org/10.3329/jninb.v3i2.36773" TargetMode="External"/><Relationship Id="rId25" Type="http://schemas.openxmlformats.org/officeDocument/2006/relationships/hyperlink" Target="https://doi.org/10.3329/birdem.v9i3.43087" TargetMode="External"/><Relationship Id="rId33" Type="http://schemas.openxmlformats.org/officeDocument/2006/relationships/hyperlink" Target="https://doi.org/10.13140/RG.2.2.24028.74883" TargetMode="External"/><Relationship Id="rId38" Type="http://schemas.openxmlformats.org/officeDocument/2006/relationships/hyperlink" Target="https://doi.org/10.17925%2FEE.2021.17.1.54" TargetMode="External"/><Relationship Id="rId46" Type="http://schemas.openxmlformats.org/officeDocument/2006/relationships/hyperlink" Target="https://doi.org/10.31344/ijhhs.v6i1.383" TargetMode="External"/><Relationship Id="rId59" Type="http://schemas.openxmlformats.org/officeDocument/2006/relationships/hyperlink" Target="https://doi.org/10.3329/jcmcta.v34i1.67330" TargetMode="External"/><Relationship Id="rId67" Type="http://schemas.openxmlformats.org/officeDocument/2006/relationships/hyperlink" Target="https://doi.org/10.3329/jdnmch.v30i1.81251" TargetMode="External"/><Relationship Id="rId20" Type="http://schemas.openxmlformats.org/officeDocument/2006/relationships/hyperlink" Target="http://dx.doi.org/10.16966/2380-548X.151" TargetMode="External"/><Relationship Id="rId41" Type="http://schemas.openxmlformats.org/officeDocument/2006/relationships/hyperlink" Target="https://doi.org/10.3329/jcmcta.v32i2.66514" TargetMode="External"/><Relationship Id="rId54" Type="http://schemas.openxmlformats.org/officeDocument/2006/relationships/hyperlink" Target="https://doi.org/10.18203/2320-1770.ijrcog20222786" TargetMode="External"/><Relationship Id="rId62" Type="http://schemas.openxmlformats.org/officeDocument/2006/relationships/hyperlink" Target="https://www.researchgate.net/journal/Bangladesh-Journal-of-Endocrinology-and-Metabolism-2949-7973?_tp=eyJjb250ZXh0Ijp7ImZpcnN0UGFnZSI6Il9kaXJlY3QiLCJwYWdlIjoicHVibGljYXRpb24iLCJwcmV2aW91c1BhZ2UiOiJzZWFyY2gifX0" TargetMode="External"/><Relationship Id="rId70" Type="http://schemas.openxmlformats.org/officeDocument/2006/relationships/hyperlink" Target="https://doi.org/10.18203/2320-1770.ijrcog20240770" TargetMode="External"/><Relationship Id="rId75" Type="http://schemas.openxmlformats.org/officeDocument/2006/relationships/hyperlink" Target="https://doi.org/10.18203/2320-1770.ijrcog20250172" TargetMode="External"/><Relationship Id="rId1" Type="http://schemas.openxmlformats.org/officeDocument/2006/relationships/numbering" Target="numbering.xml"/><Relationship Id="rId6" Type="http://schemas.openxmlformats.org/officeDocument/2006/relationships/hyperlink" Target="https://www.researchgate.net/profile/Tahbit-Chowdhury?_sg%5B0%5D=mGbYETGXsM-USXjKSkvXJiB02Qzj_CjEJ2xqqf_Fmm7x_enArdwab0ZTEeLLIQTIokyPvtA.Vm3URK03VOSs_3OAEd12n-8t0ci9ppLJ9RKw6lUDxllekraHr68XYhX92mQIEyAkW1DyBikMvxBbNrmoHCdzmw&amp;_sg%5B1%5D=S664iG1QNqR1Bm64JO1Nt_mkb8ze__qQSl5HCCpWePd8PNU6uP8FWBCk6LUCLEztKUsVomg.fxboYFLTJvelLhxA4-TgBu7hCIH6nuFEagGpdacxi-qZtRIoLLD93pjdqCq95qKdUXPEzWNfsLJszVjxKUT59g&amp;_tp=eyJjb250ZXh0Ijp7ImZpcnN0UGFnZSI6Il9kaXJlY3QiLCJwYWdlIjoicHVibGljYXRpb24iLCJwcmV2aW91c1BhZ2UiOiJwcm9maWxlIiwicG9zaXRpb24iOiJwYWdlSGVhZGVyIn19" TargetMode="External"/><Relationship Id="rId15" Type="http://schemas.openxmlformats.org/officeDocument/2006/relationships/hyperlink" Target="http://dx.doi.org/10.21694/2577-8412.17001" TargetMode="External"/><Relationship Id="rId23" Type="http://schemas.openxmlformats.org/officeDocument/2006/relationships/hyperlink" Target="https://doi.org/10.3329/jssmc.v11i1.43173" TargetMode="External"/><Relationship Id="rId28" Type="http://schemas.openxmlformats.org/officeDocument/2006/relationships/hyperlink" Target="https://doi.org/10.3329/jbsp.v14i2.44784" TargetMode="External"/><Relationship Id="rId36" Type="http://schemas.openxmlformats.org/officeDocument/2006/relationships/hyperlink" Target="https://doi.org/10.3329/fmcj.v15i2.53891" TargetMode="External"/><Relationship Id="rId49" Type="http://schemas.openxmlformats.org/officeDocument/2006/relationships/hyperlink" Target="https://doi.org/10.3329/bjog.v37i1.68789" TargetMode="External"/><Relationship Id="rId57" Type="http://schemas.openxmlformats.org/officeDocument/2006/relationships/hyperlink" Target="http://dx.doi.org/10.4103/bjem.bjem_9_23" TargetMode="External"/><Relationship Id="rId10" Type="http://schemas.openxmlformats.org/officeDocument/2006/relationships/hyperlink" Target="https://doi.org/10.3329/bjog.v29i2.30481" TargetMode="External"/><Relationship Id="rId31" Type="http://schemas.openxmlformats.org/officeDocument/2006/relationships/hyperlink" Target="https://doi.org/10.3329/bjog.v35i1.58261" TargetMode="External"/><Relationship Id="rId44" Type="http://schemas.openxmlformats.org/officeDocument/2006/relationships/hyperlink" Target="https://doi.org/10.1142/S2661318221500134" TargetMode="External"/><Relationship Id="rId52" Type="http://schemas.openxmlformats.org/officeDocument/2006/relationships/hyperlink" Target="https://doi.org/10.3329/bjog.v37i1.68626" TargetMode="External"/><Relationship Id="rId60" Type="http://schemas.openxmlformats.org/officeDocument/2006/relationships/hyperlink" Target="https://doi.org/10.3329/bjms.v22i4.67124" TargetMode="External"/><Relationship Id="rId65" Type="http://schemas.openxmlformats.org/officeDocument/2006/relationships/hyperlink" Target="https://doi.org/10.18203/2320-1770.ijrcog20231909" TargetMode="External"/><Relationship Id="rId73" Type="http://schemas.openxmlformats.org/officeDocument/2006/relationships/hyperlink" Target="https://doi.org/10.11648/j.ijde.20251002.12" TargetMode="External"/><Relationship Id="rId78" Type="http://schemas.openxmlformats.org/officeDocument/2006/relationships/hyperlink" Target="https://doi.org/10.3329/bsmmuj.v18i1.78898"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329/jpsb.v4i2.23938" TargetMode="External"/><Relationship Id="rId13" Type="http://schemas.openxmlformats.org/officeDocument/2006/relationships/hyperlink" Target="https://doi.org/10.3329/jbcps.v32i3.26052" TargetMode="External"/><Relationship Id="rId18" Type="http://schemas.openxmlformats.org/officeDocument/2006/relationships/hyperlink" Target="https://doi.org/10.3329/jssmc.v9i1.37250" TargetMode="External"/><Relationship Id="rId39" Type="http://schemas.openxmlformats.org/officeDocument/2006/relationships/hyperlink" Target="https://www.researchgate.net/publication/350736695_Comparison_of_clinical_metabolic_and_hormonal_parameters_in_lean_vs_obese_women_with_polycystic_ovary_syndrome_a_single-center_study_from_Bangladesh?_iepl%5BgeneralViewId%5D=KqV4PHeFu4hNbO07GH0zM2Zj9ei4rF2C0Q2o&amp;_iepl%5Bcontexts%5D%5B0%5D=searchReact&amp;_iepl%5BviewId%5D=LJrlcj99uok0eSTnV5f42okFBcREYIMuJztW&amp;_iepl%5BsearchType%5D=publication&amp;_iepl%5Bdata%5D%5BcountLessEqual20%5D=1&amp;_iepl%5Bdata%5D%5BinteractedWithPosition12%5D=1&amp;_iepl%5Bdata%5D%5BwithEnrichment%5D=1&amp;_iepl%5Bposition%5D=12&amp;_iepl%5BrgKey%5D=PB%3A350736695&amp;_iepl%5BtargetEntityId%5D=PB%3A350736695&amp;_iepl%5BinteractionType%5D=publicationTitle&amp;_tp=eyJjb250ZXh0Ijp7ImZpcnN0UGFnZSI6Il9kaXJlY3QiLCJwYWdlIjoic2VhcmNoIn19" TargetMode="External"/><Relationship Id="rId34" Type="http://schemas.openxmlformats.org/officeDocument/2006/relationships/hyperlink" Target="https://doi.org/10.3329/birdem.v10i1.44757" TargetMode="External"/><Relationship Id="rId50" Type="http://schemas.openxmlformats.org/officeDocument/2006/relationships/hyperlink" Target="https://doi.org/10.1177/17455057221117966" TargetMode="External"/><Relationship Id="rId55" Type="http://schemas.openxmlformats.org/officeDocument/2006/relationships/hyperlink" Target="https://doi.org/10.18203/2320-1770.ijrcog20222785" TargetMode="External"/><Relationship Id="rId76" Type="http://schemas.openxmlformats.org/officeDocument/2006/relationships/hyperlink" Target="https://doi.org/10.36348/sijog.2025.v08i01.006" TargetMode="External"/><Relationship Id="rId7" Type="http://schemas.openxmlformats.org/officeDocument/2006/relationships/hyperlink" Target="https://www.researchgate.net/profile/Nurun-Khanam?_sg%5B0%5D=mGbYETGXsM-USXjKSkvXJiB02Qzj_CjEJ2xqqf_Fmm7x_enArdwab0ZTEeLLIQTIokyPvtA.Vm3URK03VOSs_3OAEd12n-8t0ci9ppLJ9RKw6lUDxllekraHr68XYhX92mQIEyAkW1DyBikMvxBbNrmoHCdzmw&amp;_sg%5B1%5D=S664iG1QNqR1Bm64JO1Nt_mkb8ze__qQSl5HCCpWePd8PNU6uP8FWBCk6LUCLEztKUsVomg.fxboYFLTJvelLhxA4-TgBu7hCIH6nuFEagGpdacxi-qZtRIoLLD93pjdqCq95qKdUXPEzWNfsLJszVjxKUT59g" TargetMode="External"/><Relationship Id="rId71" Type="http://schemas.openxmlformats.org/officeDocument/2006/relationships/hyperlink" Target="https://doi.org/10.3329/bjog.v39i2.82185" TargetMode="External"/><Relationship Id="rId2" Type="http://schemas.openxmlformats.org/officeDocument/2006/relationships/styles" Target="styles.xml"/><Relationship Id="rId29" Type="http://schemas.openxmlformats.org/officeDocument/2006/relationships/hyperlink" Target="https://doi.org/10.3329/jbsp.v14i2.44789" TargetMode="External"/><Relationship Id="rId24" Type="http://schemas.openxmlformats.org/officeDocument/2006/relationships/hyperlink" Target="http://dx.doi.org/10.14740/jem601" TargetMode="External"/><Relationship Id="rId40" Type="http://schemas.openxmlformats.org/officeDocument/2006/relationships/hyperlink" Target="https://doi.org/10.4038/sjdem.v11i1.7411" TargetMode="External"/><Relationship Id="rId45" Type="http://schemas.openxmlformats.org/officeDocument/2006/relationships/hyperlink" Target="https://doi.org/10.3329/bjms.v20i4.54146" TargetMode="External"/><Relationship Id="rId66" Type="http://schemas.openxmlformats.org/officeDocument/2006/relationships/hyperlink" Target="https://doi.org/10.18203/2320-1770.ijrcog202322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1492</TotalTime>
  <Pages>12</Pages>
  <Words>8188</Words>
  <Characters>46677</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24</cp:revision>
  <dcterms:created xsi:type="dcterms:W3CDTF">2025-12-18T13:17:00Z</dcterms:created>
  <dcterms:modified xsi:type="dcterms:W3CDTF">2025-12-25T13:36:00Z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994896db-b872-4674-821e-25b14cde9377</vt:lpwstr>
  </property>
</Properties>
</file>